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31" w:rsidRPr="008A4DFA" w:rsidRDefault="005F0731" w:rsidP="008A4DFA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8A4DFA">
        <w:rPr>
          <w:rFonts w:ascii="Arial" w:hAnsi="Arial" w:cs="Arial"/>
          <w:bCs/>
          <w:sz w:val="18"/>
          <w:szCs w:val="18"/>
        </w:rPr>
        <w:t xml:space="preserve">Załącznik nr </w:t>
      </w:r>
      <w:r w:rsidR="008A4DFA">
        <w:rPr>
          <w:rFonts w:ascii="Arial" w:hAnsi="Arial" w:cs="Arial"/>
          <w:bCs/>
          <w:sz w:val="18"/>
          <w:szCs w:val="18"/>
        </w:rPr>
        <w:t>5</w:t>
      </w:r>
      <w:r w:rsidRPr="008A4DFA">
        <w:rPr>
          <w:rFonts w:ascii="Arial" w:hAnsi="Arial" w:cs="Arial"/>
          <w:bCs/>
          <w:sz w:val="18"/>
          <w:szCs w:val="18"/>
        </w:rPr>
        <w:t xml:space="preserve"> do SIWZ</w:t>
      </w:r>
    </w:p>
    <w:p w:rsidR="005F0731" w:rsidRPr="008A4DFA" w:rsidRDefault="008A4DFA" w:rsidP="008A4DFA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Nr Sprawy MOW.3430.1.2019</w:t>
      </w:r>
    </w:p>
    <w:p w:rsidR="008A4DFA" w:rsidRPr="00B55940" w:rsidRDefault="008A4DFA" w:rsidP="008A4DF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UMOWA (Projekt) Nr ……………………………….</w:t>
      </w:r>
    </w:p>
    <w:p w:rsidR="008A4DFA" w:rsidRPr="00B55940" w:rsidRDefault="008A4DFA" w:rsidP="008A4DF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B55940">
        <w:rPr>
          <w:rFonts w:ascii="Arial" w:hAnsi="Arial" w:cs="Arial"/>
          <w:b/>
          <w:color w:val="000000" w:themeColor="text1"/>
          <w:sz w:val="18"/>
          <w:szCs w:val="18"/>
        </w:rPr>
        <w:t>zawarta w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Sobótce w</w:t>
      </w:r>
      <w:r w:rsidRPr="00B55940">
        <w:rPr>
          <w:rFonts w:ascii="Arial" w:hAnsi="Arial" w:cs="Arial"/>
          <w:b/>
          <w:color w:val="000000" w:themeColor="text1"/>
          <w:sz w:val="18"/>
          <w:szCs w:val="18"/>
        </w:rPr>
        <w:t xml:space="preserve"> dniu  ……..…………… 2019 r. pomiędzy:</w:t>
      </w:r>
    </w:p>
    <w:p w:rsidR="005F0731" w:rsidRPr="008A4DFA" w:rsidRDefault="005F0731" w:rsidP="008A4DFA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A4DFA" w:rsidRDefault="00DB12E4" w:rsidP="008A4DFA">
      <w:pPr>
        <w:tabs>
          <w:tab w:val="left" w:pos="403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b/>
          <w:color w:val="000000"/>
          <w:sz w:val="18"/>
          <w:szCs w:val="18"/>
        </w:rPr>
        <w:t>Młodzieżowym Ośrodkiem</w:t>
      </w:r>
      <w:r w:rsidR="005F0731" w:rsidRPr="008A4DF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A4DFA">
        <w:rPr>
          <w:rFonts w:ascii="Arial" w:hAnsi="Arial" w:cs="Arial"/>
          <w:b/>
          <w:color w:val="000000"/>
          <w:sz w:val="18"/>
          <w:szCs w:val="18"/>
        </w:rPr>
        <w:t xml:space="preserve">Wychowawczym </w:t>
      </w:r>
      <w:r w:rsidR="005F0731" w:rsidRPr="008A4DFA">
        <w:rPr>
          <w:rFonts w:ascii="Arial" w:hAnsi="Arial" w:cs="Arial"/>
          <w:b/>
          <w:color w:val="000000"/>
          <w:sz w:val="18"/>
          <w:szCs w:val="18"/>
        </w:rPr>
        <w:t>w Sobótce</w:t>
      </w:r>
      <w:r w:rsidR="005F0731" w:rsidRPr="008A4DFA">
        <w:rPr>
          <w:rFonts w:ascii="Arial" w:hAnsi="Arial" w:cs="Arial"/>
          <w:b/>
          <w:bCs/>
          <w:sz w:val="18"/>
          <w:szCs w:val="18"/>
        </w:rPr>
        <w:t xml:space="preserve">, </w:t>
      </w:r>
      <w:r w:rsidRPr="008A4DFA">
        <w:rPr>
          <w:rFonts w:ascii="Arial" w:hAnsi="Arial" w:cs="Arial"/>
          <w:b/>
          <w:bCs/>
          <w:sz w:val="18"/>
          <w:szCs w:val="18"/>
        </w:rPr>
        <w:t xml:space="preserve">ul. Słoneczna 31 </w:t>
      </w:r>
      <w:r w:rsidR="005F0731" w:rsidRPr="008A4DFA">
        <w:rPr>
          <w:rFonts w:ascii="Arial" w:hAnsi="Arial" w:cs="Arial"/>
          <w:b/>
          <w:bCs/>
          <w:color w:val="000000"/>
          <w:sz w:val="18"/>
          <w:szCs w:val="18"/>
        </w:rPr>
        <w:t>55-050 Sobótka</w:t>
      </w:r>
      <w:r w:rsidR="008A4DFA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8A4DFA">
        <w:rPr>
          <w:rFonts w:ascii="Arial" w:hAnsi="Arial" w:cs="Arial"/>
          <w:bCs/>
          <w:color w:val="000000"/>
          <w:sz w:val="18"/>
          <w:szCs w:val="18"/>
        </w:rPr>
        <w:t xml:space="preserve">posiadającą NIP:  8961020048, REGON: 000230450, reprezentowanym przez </w:t>
      </w:r>
      <w:r w:rsidR="005F0731" w:rsidRPr="008A4DFA">
        <w:rPr>
          <w:rFonts w:ascii="Arial" w:hAnsi="Arial" w:cs="Arial"/>
          <w:sz w:val="18"/>
          <w:szCs w:val="18"/>
        </w:rPr>
        <w:t xml:space="preserve">Dyrektor </w:t>
      </w:r>
      <w:r w:rsidRPr="008A4DFA">
        <w:rPr>
          <w:rFonts w:ascii="Arial" w:hAnsi="Arial" w:cs="Arial"/>
          <w:sz w:val="18"/>
          <w:szCs w:val="18"/>
        </w:rPr>
        <w:t>Młodzieżowego Ośrodka Wychowawczego</w:t>
      </w:r>
      <w:r w:rsidR="008A4DFA">
        <w:rPr>
          <w:rFonts w:ascii="Arial" w:hAnsi="Arial" w:cs="Arial"/>
          <w:sz w:val="18"/>
          <w:szCs w:val="18"/>
        </w:rPr>
        <w:t>, w imieniu którego działają:</w:t>
      </w:r>
    </w:p>
    <w:p w:rsidR="005F0731" w:rsidRPr="008A4DFA" w:rsidRDefault="008A4DFA" w:rsidP="008A4DFA">
      <w:pPr>
        <w:tabs>
          <w:tab w:val="left" w:pos="4032"/>
        </w:tabs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</w:t>
      </w:r>
      <w:r w:rsidR="008B52B2" w:rsidRPr="008A4DFA">
        <w:rPr>
          <w:rFonts w:ascii="Arial" w:hAnsi="Arial" w:cs="Arial"/>
          <w:sz w:val="18"/>
          <w:szCs w:val="18"/>
        </w:rPr>
        <w:t xml:space="preserve"> </w:t>
      </w:r>
      <w:r w:rsidR="00DB12E4" w:rsidRPr="008A4DFA">
        <w:rPr>
          <w:rFonts w:ascii="Arial" w:hAnsi="Arial" w:cs="Arial"/>
          <w:sz w:val="18"/>
          <w:szCs w:val="18"/>
        </w:rPr>
        <w:t>Bożen</w:t>
      </w:r>
      <w:r>
        <w:rPr>
          <w:rFonts w:ascii="Arial" w:hAnsi="Arial" w:cs="Arial"/>
          <w:sz w:val="18"/>
          <w:szCs w:val="18"/>
        </w:rPr>
        <w:t>a</w:t>
      </w:r>
      <w:r w:rsidR="00DB12E4" w:rsidRPr="008A4D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B12E4" w:rsidRPr="008A4DFA">
        <w:rPr>
          <w:rFonts w:ascii="Arial" w:hAnsi="Arial" w:cs="Arial"/>
          <w:sz w:val="18"/>
          <w:szCs w:val="18"/>
        </w:rPr>
        <w:t>Ungurian</w:t>
      </w:r>
      <w:proofErr w:type="spellEnd"/>
    </w:p>
    <w:p w:rsidR="008A4DFA" w:rsidRPr="008A4DFA" w:rsidRDefault="008A4DFA" w:rsidP="00C560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color w:val="000000" w:themeColor="text1"/>
          <w:sz w:val="18"/>
          <w:szCs w:val="18"/>
        </w:rPr>
        <w:t xml:space="preserve">przy kontrasygnacie </w:t>
      </w: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………………………………………………………………….</w:t>
      </w:r>
      <w:r w:rsidRPr="008A4D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A4DFA" w:rsidRPr="008A4DFA" w:rsidRDefault="008A4DFA" w:rsidP="00C560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color w:val="000000" w:themeColor="text1"/>
          <w:sz w:val="18"/>
          <w:szCs w:val="18"/>
        </w:rPr>
        <w:t xml:space="preserve">zwanym dalej w treści umowy  </w:t>
      </w:r>
      <w:r w:rsidRPr="008A4DFA">
        <w:rPr>
          <w:rFonts w:ascii="Arial" w:hAnsi="Arial" w:cs="Arial"/>
          <w:b/>
          <w:color w:val="000000" w:themeColor="text1"/>
          <w:sz w:val="18"/>
          <w:szCs w:val="18"/>
        </w:rPr>
        <w:t>ZAMAWIAJĄCYM</w:t>
      </w:r>
    </w:p>
    <w:p w:rsidR="008A4DFA" w:rsidRPr="008A4DFA" w:rsidRDefault="008A4DFA" w:rsidP="00C560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color w:val="000000" w:themeColor="text1"/>
          <w:sz w:val="18"/>
          <w:szCs w:val="18"/>
        </w:rPr>
        <w:t xml:space="preserve">a   </w:t>
      </w:r>
    </w:p>
    <w:p w:rsidR="008A4DFA" w:rsidRPr="008A4DFA" w:rsidRDefault="008A4DFA" w:rsidP="00C560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……………………………………………………………………………………………</w:t>
      </w:r>
    </w:p>
    <w:p w:rsidR="008A4DFA" w:rsidRPr="008A4DFA" w:rsidRDefault="008A4DFA" w:rsidP="00C5604E">
      <w:pPr>
        <w:numPr>
          <w:ilvl w:val="0"/>
          <w:numId w:val="2"/>
        </w:numPr>
        <w:shd w:val="clear" w:color="auto" w:fill="FFFFFF"/>
        <w:tabs>
          <w:tab w:val="clear" w:pos="432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8A4DFA">
        <w:rPr>
          <w:rFonts w:ascii="Arial" w:hAnsi="Arial" w:cs="Arial"/>
          <w:color w:val="000000"/>
          <w:sz w:val="18"/>
          <w:szCs w:val="18"/>
        </w:rPr>
        <w:t>reprezentowaną przez:</w:t>
      </w:r>
    </w:p>
    <w:p w:rsidR="008A4DFA" w:rsidRPr="008A4DFA" w:rsidRDefault="008A4DFA" w:rsidP="00C5604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A4DF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………………………………………………………………………..</w:t>
      </w:r>
    </w:p>
    <w:p w:rsidR="008A4DFA" w:rsidRPr="008A4DFA" w:rsidRDefault="008A4DFA" w:rsidP="00C5604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A4DF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……………………………………………………………………......</w:t>
      </w:r>
    </w:p>
    <w:p w:rsidR="008A4DFA" w:rsidRPr="008A4DFA" w:rsidRDefault="008A4DFA" w:rsidP="00C560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color w:val="000000" w:themeColor="text1"/>
          <w:sz w:val="18"/>
          <w:szCs w:val="18"/>
        </w:rPr>
        <w:t>zwaną/</w:t>
      </w:r>
      <w:proofErr w:type="spellStart"/>
      <w:r w:rsidRPr="008A4DFA">
        <w:rPr>
          <w:rFonts w:ascii="Arial" w:hAnsi="Arial" w:cs="Arial"/>
          <w:color w:val="000000" w:themeColor="text1"/>
          <w:sz w:val="18"/>
          <w:szCs w:val="18"/>
        </w:rPr>
        <w:t>ym</w:t>
      </w:r>
      <w:proofErr w:type="spellEnd"/>
      <w:r w:rsidRPr="008A4DFA">
        <w:rPr>
          <w:rFonts w:ascii="Arial" w:hAnsi="Arial" w:cs="Arial"/>
          <w:color w:val="000000" w:themeColor="text1"/>
          <w:sz w:val="18"/>
          <w:szCs w:val="18"/>
        </w:rPr>
        <w:t xml:space="preserve"> dalej </w:t>
      </w:r>
      <w:r w:rsidRPr="008A4DFA">
        <w:rPr>
          <w:rFonts w:ascii="Arial" w:hAnsi="Arial" w:cs="Arial"/>
          <w:b/>
          <w:color w:val="000000" w:themeColor="text1"/>
          <w:sz w:val="18"/>
          <w:szCs w:val="18"/>
        </w:rPr>
        <w:t>WYKONAWCĄ</w:t>
      </w:r>
    </w:p>
    <w:p w:rsidR="008A4DFA" w:rsidRPr="008A4DFA" w:rsidRDefault="008A4DFA" w:rsidP="00C560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color w:val="000000" w:themeColor="text1"/>
          <w:sz w:val="18"/>
          <w:szCs w:val="18"/>
        </w:rPr>
        <w:t>o następującej treści:</w:t>
      </w:r>
    </w:p>
    <w:p w:rsidR="008A4DFA" w:rsidRDefault="008A4DFA" w:rsidP="00C5604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F0731" w:rsidRPr="008A4DFA" w:rsidRDefault="005F0731" w:rsidP="00D36D0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1</w:t>
      </w:r>
    </w:p>
    <w:p w:rsidR="008A4DFA" w:rsidRDefault="008A4DFA" w:rsidP="00C5604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Umowa jest następstwem dokonanego przez Zamawiającego wyboru Wykonawcy w prowadzonym w trybie przetargu nieograniczonego postępowaniu o udzielenie zamówienia publicznego na podstawie art. 39 ustawy z dnia 29 stycznia 2004 roku – Prawo zamówień publicznych (</w:t>
      </w:r>
      <w:proofErr w:type="spellStart"/>
      <w:r w:rsidRPr="008A4DFA">
        <w:rPr>
          <w:rFonts w:ascii="Arial" w:hAnsi="Arial" w:cs="Arial"/>
          <w:sz w:val="18"/>
          <w:szCs w:val="18"/>
        </w:rPr>
        <w:t>t.j</w:t>
      </w:r>
      <w:proofErr w:type="spellEnd"/>
      <w:r w:rsidRPr="008A4DFA">
        <w:rPr>
          <w:rFonts w:ascii="Arial" w:hAnsi="Arial" w:cs="Arial"/>
          <w:sz w:val="18"/>
          <w:szCs w:val="18"/>
        </w:rPr>
        <w:t>. Dz. U. z 2019</w:t>
      </w:r>
      <w:r>
        <w:rPr>
          <w:rFonts w:ascii="Arial" w:hAnsi="Arial" w:cs="Arial"/>
          <w:sz w:val="18"/>
          <w:szCs w:val="18"/>
        </w:rPr>
        <w:t xml:space="preserve"> </w:t>
      </w:r>
      <w:r w:rsidRPr="008A4DFA">
        <w:rPr>
          <w:rFonts w:ascii="Arial" w:hAnsi="Arial" w:cs="Arial"/>
          <w:sz w:val="18"/>
          <w:szCs w:val="18"/>
        </w:rPr>
        <w:t>r. poz. 1843)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Pr="008A4DFA">
        <w:rPr>
          <w:rFonts w:ascii="Arial" w:hAnsi="Arial" w:cs="Arial"/>
          <w:sz w:val="18"/>
          <w:szCs w:val="18"/>
        </w:rPr>
        <w:t>rozstrzygniętego dnia …………………….2019 r.</w:t>
      </w:r>
    </w:p>
    <w:p w:rsidR="008A4DFA" w:rsidRDefault="008A4DFA" w:rsidP="00C5604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Zgodnie z wynikiem przetargu nieograniczonego Zamawiający zleca, a Wykonawca przyjmuje do realizacji zadanie, pn. </w:t>
      </w:r>
      <w:r w:rsidRPr="008A4DFA">
        <w:rPr>
          <w:rFonts w:ascii="Arial" w:hAnsi="Arial" w:cs="Arial"/>
          <w:bCs/>
          <w:sz w:val="18"/>
          <w:szCs w:val="18"/>
        </w:rPr>
        <w:t xml:space="preserve">Dostawa artykułów spożywczych do Młodzieżowego Ośrodka Wychowawczego w Sobótce </w:t>
      </w:r>
      <w:r w:rsidRPr="008A4DFA">
        <w:rPr>
          <w:rFonts w:ascii="Arial" w:hAnsi="Arial" w:cs="Arial"/>
          <w:sz w:val="18"/>
          <w:szCs w:val="18"/>
        </w:rPr>
        <w:t xml:space="preserve">                   </w:t>
      </w:r>
      <w:r w:rsidRPr="008A4DFA">
        <w:rPr>
          <w:rFonts w:ascii="Arial" w:eastAsia="Times New Roman" w:hAnsi="Arial" w:cs="Arial"/>
          <w:bCs/>
          <w:color w:val="000000"/>
          <w:sz w:val="18"/>
          <w:szCs w:val="18"/>
        </w:rPr>
        <w:t>ul. Słoneczna 31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, w podziale na 4 zadania.</w:t>
      </w:r>
    </w:p>
    <w:p w:rsidR="008A4DFA" w:rsidRPr="006B51CC" w:rsidRDefault="008A4DFA" w:rsidP="008A4DFA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51CC">
        <w:rPr>
          <w:rFonts w:ascii="Arial" w:hAnsi="Arial" w:cs="Arial"/>
          <w:b/>
          <w:sz w:val="18"/>
          <w:szCs w:val="18"/>
        </w:rPr>
        <w:t>Zadanie 1 – artykuły spożywcze *</w:t>
      </w:r>
    </w:p>
    <w:p w:rsidR="008A4DFA" w:rsidRPr="006B51CC" w:rsidRDefault="008A4DFA" w:rsidP="008A4DFA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51CC">
        <w:rPr>
          <w:rFonts w:ascii="Arial" w:hAnsi="Arial" w:cs="Arial"/>
          <w:b/>
          <w:sz w:val="18"/>
          <w:szCs w:val="18"/>
        </w:rPr>
        <w:t>Zadanie 2 – warzywa i owoce *</w:t>
      </w:r>
    </w:p>
    <w:p w:rsidR="008A4DFA" w:rsidRPr="006B51CC" w:rsidRDefault="008A4DFA" w:rsidP="008A4DFA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51CC">
        <w:rPr>
          <w:rFonts w:ascii="Arial" w:hAnsi="Arial" w:cs="Arial"/>
          <w:b/>
          <w:sz w:val="18"/>
          <w:szCs w:val="18"/>
        </w:rPr>
        <w:t>Zadanie 3 – pieczywo *</w:t>
      </w:r>
    </w:p>
    <w:p w:rsidR="008A4DFA" w:rsidRPr="006B51CC" w:rsidRDefault="008A4DFA" w:rsidP="008A4DFA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51CC">
        <w:rPr>
          <w:rFonts w:ascii="Arial" w:hAnsi="Arial" w:cs="Arial"/>
          <w:b/>
          <w:sz w:val="18"/>
          <w:szCs w:val="18"/>
        </w:rPr>
        <w:t xml:space="preserve">Zadanie 4 – mięso i wędliny * </w:t>
      </w:r>
    </w:p>
    <w:p w:rsidR="008A4DFA" w:rsidRPr="006B51CC" w:rsidRDefault="008A4DFA" w:rsidP="008A4DFA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51CC">
        <w:rPr>
          <w:rFonts w:ascii="Arial" w:hAnsi="Arial" w:cs="Arial"/>
          <w:b/>
          <w:sz w:val="18"/>
          <w:szCs w:val="18"/>
        </w:rPr>
        <w:t>(* niepotrzebne skreślić)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Strony ustalają, że artykuły spożywcze będą dostarczane sukcesywnie przez czas obowiązywania umowy, zgodnie z zapotrzebo</w:t>
      </w:r>
      <w:r w:rsidR="008A4DFA">
        <w:rPr>
          <w:rFonts w:ascii="Arial" w:hAnsi="Arial" w:cs="Arial"/>
          <w:sz w:val="18"/>
          <w:szCs w:val="18"/>
        </w:rPr>
        <w:t xml:space="preserve">waniem Zamawiającego dokonanym </w:t>
      </w:r>
      <w:r w:rsidRPr="008A4DFA">
        <w:rPr>
          <w:rFonts w:ascii="Arial" w:hAnsi="Arial" w:cs="Arial"/>
          <w:sz w:val="18"/>
          <w:szCs w:val="18"/>
        </w:rPr>
        <w:t>w ramach bieżących potrzeb.</w:t>
      </w:r>
    </w:p>
    <w:p w:rsidR="006B51CC" w:rsidRPr="006B51CC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Zamówienie   obejmuje   dostawę   produktów  </w:t>
      </w:r>
      <w:r w:rsidR="008A4DFA">
        <w:rPr>
          <w:rFonts w:ascii="Arial" w:hAnsi="Arial" w:cs="Arial"/>
          <w:sz w:val="18"/>
          <w:szCs w:val="18"/>
        </w:rPr>
        <w:t xml:space="preserve">żywnościowych w ilościach </w:t>
      </w:r>
      <w:r w:rsidR="006B51CC">
        <w:rPr>
          <w:rFonts w:ascii="Arial" w:hAnsi="Arial" w:cs="Arial"/>
          <w:sz w:val="18"/>
          <w:szCs w:val="18"/>
        </w:rPr>
        <w:t xml:space="preserve">i asortymencie określonym  </w:t>
      </w:r>
      <w:r w:rsidRPr="008A4DFA">
        <w:rPr>
          <w:rFonts w:ascii="Arial" w:hAnsi="Arial" w:cs="Arial"/>
          <w:sz w:val="18"/>
          <w:szCs w:val="18"/>
        </w:rPr>
        <w:t xml:space="preserve">wg  </w:t>
      </w:r>
      <w:r w:rsidR="008A4DFA">
        <w:rPr>
          <w:rFonts w:ascii="Arial" w:hAnsi="Arial" w:cs="Arial"/>
          <w:sz w:val="18"/>
          <w:szCs w:val="18"/>
        </w:rPr>
        <w:t xml:space="preserve">Kosztorysu ofertowego </w:t>
      </w:r>
      <w:r w:rsidR="006B51CC">
        <w:rPr>
          <w:rFonts w:ascii="Arial" w:hAnsi="Arial" w:cs="Arial"/>
          <w:sz w:val="18"/>
          <w:szCs w:val="18"/>
        </w:rPr>
        <w:t>dla każdego z zadań.</w:t>
      </w:r>
    </w:p>
    <w:p w:rsidR="005F0731" w:rsidRPr="006B51CC" w:rsidRDefault="00280260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>Dostawy przedmiotu zamówienia odbywać się będą przez cały okres trwania umowy w godzinach od 6.00 do 8.30</w:t>
      </w:r>
      <w:r w:rsidR="005F0731" w:rsidRPr="006B51CC">
        <w:rPr>
          <w:rFonts w:ascii="Arial" w:hAnsi="Arial" w:cs="Arial"/>
          <w:color w:val="000000"/>
          <w:sz w:val="18"/>
          <w:szCs w:val="18"/>
        </w:rPr>
        <w:t>, transportem Wykonawcy na własny koszt i odpowiedzialność.</w:t>
      </w:r>
      <w:r w:rsidR="008B52B2" w:rsidRPr="006B51CC">
        <w:rPr>
          <w:rFonts w:ascii="Arial" w:hAnsi="Arial" w:cs="Arial"/>
          <w:sz w:val="18"/>
          <w:szCs w:val="18"/>
        </w:rPr>
        <w:t xml:space="preserve"> Dostawy odbywać się będą sukcesywnie, częściami, w oparciu o telefoniczne lub pisemne zamówienia z jednodniowym wyprzedzeniem, codziennie dla </w:t>
      </w:r>
      <w:r w:rsidR="006B51CC">
        <w:rPr>
          <w:rFonts w:ascii="Arial" w:hAnsi="Arial" w:cs="Arial"/>
          <w:sz w:val="18"/>
          <w:szCs w:val="18"/>
        </w:rPr>
        <w:t>Zadania 3 –</w:t>
      </w:r>
      <w:r w:rsidR="008B52B2" w:rsidRPr="006B51CC">
        <w:rPr>
          <w:rFonts w:ascii="Arial" w:hAnsi="Arial" w:cs="Arial"/>
          <w:sz w:val="18"/>
          <w:szCs w:val="18"/>
        </w:rPr>
        <w:t xml:space="preserve"> z wyjątkiem dni ustawowo wolnych, dla </w:t>
      </w:r>
      <w:r w:rsidR="006B51CC">
        <w:rPr>
          <w:rFonts w:ascii="Arial" w:hAnsi="Arial" w:cs="Arial"/>
          <w:sz w:val="18"/>
          <w:szCs w:val="18"/>
        </w:rPr>
        <w:t xml:space="preserve">Zadania 4 – </w:t>
      </w:r>
      <w:r w:rsidR="008B52B2" w:rsidRPr="006B51CC">
        <w:rPr>
          <w:rFonts w:ascii="Arial" w:hAnsi="Arial" w:cs="Arial"/>
          <w:sz w:val="18"/>
          <w:szCs w:val="18"/>
        </w:rPr>
        <w:t xml:space="preserve">dwa razy w tygodniu tj. we wtorki i piątki - z wyjątkiem dni ustawowo wolnych i dla </w:t>
      </w:r>
      <w:r w:rsidR="006B51CC">
        <w:rPr>
          <w:rFonts w:ascii="Arial" w:hAnsi="Arial" w:cs="Arial"/>
          <w:sz w:val="18"/>
          <w:szCs w:val="18"/>
        </w:rPr>
        <w:t xml:space="preserve">Zadania 1 i Zadania 2 – 1 </w:t>
      </w:r>
      <w:r w:rsidR="008B52B2" w:rsidRPr="006B51CC">
        <w:rPr>
          <w:rFonts w:ascii="Arial" w:hAnsi="Arial" w:cs="Arial"/>
          <w:sz w:val="18"/>
          <w:szCs w:val="18"/>
        </w:rPr>
        <w:t>raz w tygodniu we wtorki - z wyjątkiem dni ustawowo wolnych</w:t>
      </w:r>
      <w:r w:rsidR="006B51CC">
        <w:rPr>
          <w:rFonts w:ascii="Arial" w:hAnsi="Arial" w:cs="Arial"/>
          <w:sz w:val="18"/>
          <w:szCs w:val="18"/>
        </w:rPr>
        <w:t xml:space="preserve"> * (* niepotrzebne skreślić)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Terminy i ilości dostaw częściowych będą każdorazowo określone przez Zamaw</w:t>
      </w:r>
      <w:r w:rsidR="006B51CC">
        <w:rPr>
          <w:rFonts w:ascii="Arial" w:hAnsi="Arial" w:cs="Arial"/>
          <w:sz w:val="18"/>
          <w:szCs w:val="18"/>
        </w:rPr>
        <w:t xml:space="preserve">iającego </w:t>
      </w:r>
      <w:r w:rsidRPr="008A4DFA">
        <w:rPr>
          <w:rFonts w:ascii="Arial" w:hAnsi="Arial" w:cs="Arial"/>
          <w:sz w:val="18"/>
          <w:szCs w:val="18"/>
        </w:rPr>
        <w:t>w oparciu o telefoniczne zamówienia – z jednodniowym wyprzedzeniem.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 xml:space="preserve">Wykaz artykułów żywnościowych i ich ilość stanowi </w:t>
      </w:r>
      <w:r w:rsidR="006B51CC">
        <w:rPr>
          <w:rFonts w:ascii="Arial" w:eastAsia="Calibri" w:hAnsi="Arial" w:cs="Arial"/>
          <w:sz w:val="18"/>
          <w:szCs w:val="18"/>
        </w:rPr>
        <w:t>Kosztorys ofertowy Wykonawcy, odpowiednio dla każdego z Zadań oddzielnie, stanowiący załącznik do umowy</w:t>
      </w:r>
      <w:r w:rsidRPr="008A4DFA">
        <w:rPr>
          <w:rFonts w:ascii="Arial" w:eastAsia="Calibri" w:hAnsi="Arial" w:cs="Arial"/>
          <w:sz w:val="18"/>
          <w:szCs w:val="18"/>
        </w:rPr>
        <w:t>.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 xml:space="preserve">Określona ilość artykułów spożywczych jest ilością szacunkową, zamawiający zastrzega sobie możliwość </w:t>
      </w:r>
      <w:r w:rsidR="001F0C01">
        <w:rPr>
          <w:rFonts w:ascii="Arial" w:eastAsia="Calibri" w:hAnsi="Arial" w:cs="Arial"/>
          <w:sz w:val="18"/>
          <w:szCs w:val="18"/>
        </w:rPr>
        <w:lastRenderedPageBreak/>
        <w:t xml:space="preserve">dostawy </w:t>
      </w:r>
      <w:r w:rsidRPr="008A4DFA">
        <w:rPr>
          <w:rFonts w:ascii="Arial" w:eastAsia="Calibri" w:hAnsi="Arial" w:cs="Arial"/>
          <w:sz w:val="18"/>
          <w:szCs w:val="18"/>
        </w:rPr>
        <w:t>mniejszej ilości produktów. Nie może to stanowić podstawy do wnoszenia roszczeń przez wykonawcę co do ilości artykułów faktycznie zakupionych przez zamawiającego podczas realizacji umowy.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Zapotrzebowania Zamawiający </w:t>
      </w:r>
      <w:r w:rsidR="00E94A84" w:rsidRPr="008A4DFA">
        <w:rPr>
          <w:rFonts w:ascii="Arial" w:hAnsi="Arial" w:cs="Arial"/>
          <w:sz w:val="18"/>
          <w:szCs w:val="18"/>
        </w:rPr>
        <w:t xml:space="preserve">będzie dokonywał pisemnie, </w:t>
      </w:r>
      <w:r w:rsidR="003F7CD9" w:rsidRPr="008A4DFA">
        <w:rPr>
          <w:rFonts w:ascii="Arial" w:hAnsi="Arial" w:cs="Arial"/>
          <w:sz w:val="18"/>
          <w:szCs w:val="18"/>
        </w:rPr>
        <w:t>drogą</w:t>
      </w:r>
      <w:r w:rsidR="00E94A84" w:rsidRPr="008A4DFA">
        <w:rPr>
          <w:rFonts w:ascii="Arial" w:hAnsi="Arial" w:cs="Arial"/>
          <w:sz w:val="18"/>
          <w:szCs w:val="18"/>
        </w:rPr>
        <w:t xml:space="preserve"> elektronicz</w:t>
      </w:r>
      <w:r w:rsidR="003F7CD9" w:rsidRPr="008A4DFA">
        <w:rPr>
          <w:rFonts w:ascii="Arial" w:hAnsi="Arial" w:cs="Arial"/>
          <w:sz w:val="18"/>
          <w:szCs w:val="18"/>
        </w:rPr>
        <w:t>n</w:t>
      </w:r>
      <w:r w:rsidR="006B51CC">
        <w:rPr>
          <w:rFonts w:ascii="Arial" w:hAnsi="Arial" w:cs="Arial"/>
          <w:sz w:val="18"/>
          <w:szCs w:val="18"/>
        </w:rPr>
        <w:t xml:space="preserve">ą na </w:t>
      </w:r>
      <w:r w:rsidRPr="008A4DFA">
        <w:rPr>
          <w:rFonts w:ascii="Arial" w:hAnsi="Arial" w:cs="Arial"/>
          <w:sz w:val="18"/>
          <w:szCs w:val="18"/>
        </w:rPr>
        <w:t>e-ma</w:t>
      </w:r>
      <w:r w:rsidR="00E94A84" w:rsidRPr="008A4DFA">
        <w:rPr>
          <w:rFonts w:ascii="Arial" w:hAnsi="Arial" w:cs="Arial"/>
          <w:sz w:val="18"/>
          <w:szCs w:val="18"/>
        </w:rPr>
        <w:t>il</w:t>
      </w:r>
      <w:r w:rsidRPr="008A4DFA">
        <w:rPr>
          <w:rFonts w:ascii="Arial" w:hAnsi="Arial" w:cs="Arial"/>
          <w:sz w:val="18"/>
          <w:szCs w:val="18"/>
        </w:rPr>
        <w:t xml:space="preserve"> na adres </w:t>
      </w:r>
      <w:hyperlink r:id="rId8" w:history="1">
        <w:r w:rsidR="006B51CC" w:rsidRPr="00642026">
          <w:rPr>
            <w:rStyle w:val="Hipercze"/>
            <w:rFonts w:ascii="Arial" w:hAnsi="Arial" w:cs="Arial"/>
            <w:sz w:val="18"/>
            <w:szCs w:val="18"/>
          </w:rPr>
          <w:t>mowsobadm@interia.pl</w:t>
        </w:r>
      </w:hyperlink>
      <w:r w:rsidR="006B51CC">
        <w:rPr>
          <w:rFonts w:ascii="Arial" w:hAnsi="Arial" w:cs="Arial"/>
          <w:sz w:val="18"/>
          <w:szCs w:val="18"/>
        </w:rPr>
        <w:t xml:space="preserve"> </w:t>
      </w:r>
      <w:r w:rsidRPr="008A4DFA">
        <w:rPr>
          <w:rFonts w:ascii="Arial" w:hAnsi="Arial" w:cs="Arial"/>
          <w:sz w:val="18"/>
          <w:szCs w:val="18"/>
        </w:rPr>
        <w:t>określając rodzaj i ilość artykułów spożywczych.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Wykonawca zobowiązany jest do dostarczenia artykułów spożywczych do siedziby Zamawiającego w Sobótce, ul. Słoneczna </w:t>
      </w:r>
      <w:r w:rsidR="00280260" w:rsidRPr="008A4DFA">
        <w:rPr>
          <w:rFonts w:ascii="Arial" w:hAnsi="Arial" w:cs="Arial"/>
          <w:sz w:val="18"/>
          <w:szCs w:val="18"/>
        </w:rPr>
        <w:t>31</w:t>
      </w:r>
      <w:r w:rsidR="006B51CC">
        <w:rPr>
          <w:rFonts w:ascii="Arial" w:hAnsi="Arial" w:cs="Arial"/>
          <w:sz w:val="18"/>
          <w:szCs w:val="18"/>
        </w:rPr>
        <w:t>, do magazynu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W razie stwierdzenia w dostawie produktów nieodpowiedniej jakości lub braków ilościowych, Wykonawca zobowiązuje się:</w:t>
      </w:r>
    </w:p>
    <w:p w:rsidR="005F0731" w:rsidRPr="008A4DFA" w:rsidRDefault="005F0731" w:rsidP="00C5604E">
      <w:pPr>
        <w:numPr>
          <w:ilvl w:val="1"/>
          <w:numId w:val="4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bezzwłocznie uzupełnić braki ilościowe - jeżeli takie zostaną stwierdzone przez Zamawiającego w otrzymanej dostawie;</w:t>
      </w:r>
    </w:p>
    <w:p w:rsidR="005F0731" w:rsidRPr="008A4DFA" w:rsidRDefault="005F0731" w:rsidP="00C5604E">
      <w:pPr>
        <w:numPr>
          <w:ilvl w:val="1"/>
          <w:numId w:val="4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niezwłocznie wymienić wadliwe produkty na wolne od wad  –  na swój koszt. </w:t>
      </w:r>
    </w:p>
    <w:p w:rsidR="005F0731" w:rsidRPr="006B51CC" w:rsidRDefault="00280260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 xml:space="preserve"> </w:t>
      </w:r>
      <w:r w:rsidR="005F0731" w:rsidRPr="006B51CC">
        <w:rPr>
          <w:rFonts w:ascii="Arial" w:hAnsi="Arial" w:cs="Arial"/>
          <w:sz w:val="18"/>
          <w:szCs w:val="18"/>
        </w:rPr>
        <w:t>W sytuacji gdy Wykonawca nie jest w stanie dostarczyć w wymaganym terminie produktu zgodnego z opisem zawartym w SIWZ lub jego właściwego odpowiednika, zamawiający ma prawo do nabycia takiego towaru poza obowiązującą umową i obciążenia kosztami zakupu Wykonawcy.</w:t>
      </w:r>
    </w:p>
    <w:p w:rsidR="005F0731" w:rsidRPr="006B51CC" w:rsidRDefault="00280260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 xml:space="preserve"> </w:t>
      </w:r>
      <w:r w:rsidR="005F0731" w:rsidRPr="006B51CC">
        <w:rPr>
          <w:rFonts w:ascii="Arial" w:hAnsi="Arial" w:cs="Arial"/>
          <w:sz w:val="18"/>
          <w:szCs w:val="18"/>
        </w:rPr>
        <w:t xml:space="preserve">Ewentualne dostawy dodatkowe, zamienne lub dodatkowe, nieprzewidziane zostaną zlecone zgodnie z art. 67 ust.1 pkt. </w:t>
      </w:r>
      <w:r w:rsidR="006B51CC">
        <w:rPr>
          <w:rFonts w:ascii="Arial" w:hAnsi="Arial" w:cs="Arial"/>
          <w:sz w:val="18"/>
          <w:szCs w:val="18"/>
        </w:rPr>
        <w:t>7</w:t>
      </w:r>
      <w:r w:rsidR="005F0731" w:rsidRPr="006B51CC">
        <w:rPr>
          <w:rFonts w:ascii="Arial" w:hAnsi="Arial" w:cs="Arial"/>
          <w:sz w:val="18"/>
          <w:szCs w:val="18"/>
        </w:rPr>
        <w:t xml:space="preserve"> ustawy z dnia 29 stycznia 2004 roku Prawo zamówień publicznych </w:t>
      </w:r>
      <w:r w:rsidR="004F09AC" w:rsidRPr="006B51CC">
        <w:rPr>
          <w:rFonts w:ascii="Arial" w:hAnsi="Arial" w:cs="Arial"/>
          <w:sz w:val="18"/>
          <w:szCs w:val="18"/>
        </w:rPr>
        <w:t>( Dz. U. z 2019</w:t>
      </w:r>
      <w:r w:rsidR="005F0731" w:rsidRPr="006B51CC">
        <w:rPr>
          <w:rFonts w:ascii="Arial" w:hAnsi="Arial" w:cs="Arial"/>
          <w:sz w:val="18"/>
          <w:szCs w:val="18"/>
        </w:rPr>
        <w:t xml:space="preserve">r.,poz. </w:t>
      </w:r>
      <w:r w:rsidR="004F09AC" w:rsidRPr="006B51CC">
        <w:rPr>
          <w:rFonts w:ascii="Arial" w:hAnsi="Arial" w:cs="Arial"/>
          <w:sz w:val="18"/>
          <w:szCs w:val="18"/>
        </w:rPr>
        <w:t>1843</w:t>
      </w:r>
      <w:r w:rsidR="005F0731" w:rsidRPr="006B51CC">
        <w:rPr>
          <w:rFonts w:ascii="Arial" w:hAnsi="Arial" w:cs="Arial"/>
          <w:sz w:val="18"/>
          <w:szCs w:val="18"/>
        </w:rPr>
        <w:t>), których potwierdzona przez Zamawiającego konieczność wykonania wystąpi w toku realizacji przedmiotu umowy, a których zakres finansowy nie przekracza 20% ceny ofertowej, Wykonawca zobowiązany jest wykonać dodatkowe zlecenie Zamawiającego, przy zachowaniu stawek określonych w umowie, po podpisaniu przez strony odrębnej umowy na te dostawy ustalając zakres rzeczowy, finansowy i termin realizacji.</w:t>
      </w:r>
    </w:p>
    <w:p w:rsidR="005F0731" w:rsidRPr="006B51CC" w:rsidRDefault="00280260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 xml:space="preserve"> </w:t>
      </w:r>
      <w:r w:rsidR="005F0731" w:rsidRPr="006B51CC">
        <w:rPr>
          <w:rFonts w:ascii="Arial" w:hAnsi="Arial" w:cs="Arial"/>
          <w:sz w:val="18"/>
          <w:szCs w:val="18"/>
        </w:rPr>
        <w:t>W przypadku wykonania przez Wykonawcę dostaw dodatkowych bez zlecenia bądź uprzedniego zatwierdzenia ich przez Zamawiającego, Zamawiający  nie ma obowiązku zapłaty wynagrodzenia za wykonanie dostaw dodatkowych.</w:t>
      </w:r>
    </w:p>
    <w:p w:rsidR="005F0731" w:rsidRPr="006B51CC" w:rsidRDefault="00280260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 xml:space="preserve"> </w:t>
      </w:r>
      <w:r w:rsidR="005F0731" w:rsidRPr="006B51CC">
        <w:rPr>
          <w:rFonts w:ascii="Arial" w:hAnsi="Arial" w:cs="Arial"/>
          <w:sz w:val="18"/>
          <w:szCs w:val="18"/>
        </w:rPr>
        <w:t>Zapłata za wykonane dostawy odbywać się będzie zgodnie z zasadami określonymi w § 3 niniejszej umowy.</w:t>
      </w:r>
    </w:p>
    <w:p w:rsidR="005F0731" w:rsidRPr="008A4DFA" w:rsidRDefault="005F0731" w:rsidP="006B51CC">
      <w:p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D36D02">
      <w:pPr>
        <w:tabs>
          <w:tab w:val="left" w:pos="439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2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Wykonawca zobowiązuje się dostarczać produkty</w:t>
      </w:r>
      <w:r w:rsidR="006B51CC">
        <w:rPr>
          <w:rFonts w:ascii="Arial" w:hAnsi="Arial" w:cs="Arial"/>
          <w:sz w:val="18"/>
          <w:szCs w:val="18"/>
        </w:rPr>
        <w:t xml:space="preserve"> odpowiadające wszelkim normom </w:t>
      </w:r>
      <w:r w:rsidRPr="008A4DFA">
        <w:rPr>
          <w:rFonts w:ascii="Arial" w:hAnsi="Arial" w:cs="Arial"/>
          <w:sz w:val="18"/>
          <w:szCs w:val="18"/>
        </w:rPr>
        <w:t>i standardom dopuszczającym ich do sprzedaży i spożycia.</w:t>
      </w:r>
      <w:r w:rsidR="00280260" w:rsidRPr="008A4DFA">
        <w:rPr>
          <w:rFonts w:ascii="Arial" w:hAnsi="Arial" w:cs="Arial"/>
          <w:sz w:val="18"/>
          <w:szCs w:val="18"/>
        </w:rPr>
        <w:t xml:space="preserve"> 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Towar będzie dostarczany w opakowaniach z</w:t>
      </w:r>
      <w:r w:rsidR="006B51CC">
        <w:rPr>
          <w:rFonts w:ascii="Arial" w:hAnsi="Arial" w:cs="Arial"/>
          <w:sz w:val="18"/>
          <w:szCs w:val="18"/>
        </w:rPr>
        <w:t xml:space="preserve">abezpieczających jakość towaru </w:t>
      </w:r>
      <w:r w:rsidRPr="008A4DFA">
        <w:rPr>
          <w:rFonts w:ascii="Arial" w:hAnsi="Arial" w:cs="Arial"/>
          <w:sz w:val="18"/>
          <w:szCs w:val="18"/>
        </w:rPr>
        <w:t>i odpowiadających warunkom transportu, odbioru i przechowywania.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Towar, powinien mieć na opakowaniu oznaczenia fabryczne tzn. nazwę wyrobu, ilość, datę produkcji, nazwę i adres producent</w:t>
      </w:r>
      <w:r w:rsidR="00AA5447">
        <w:rPr>
          <w:rFonts w:ascii="Arial" w:hAnsi="Arial" w:cs="Arial"/>
          <w:sz w:val="18"/>
          <w:szCs w:val="18"/>
        </w:rPr>
        <w:t xml:space="preserve">a oraz inne oznakowania zgodne </w:t>
      </w:r>
      <w:r w:rsidRPr="008A4DFA">
        <w:rPr>
          <w:rFonts w:ascii="Arial" w:hAnsi="Arial" w:cs="Arial"/>
          <w:sz w:val="18"/>
          <w:szCs w:val="18"/>
        </w:rPr>
        <w:t>z obowiązującymi w tym zakresie przepisami.</w:t>
      </w:r>
    </w:p>
    <w:p w:rsidR="005F0731" w:rsidRPr="006B51CC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Koszty transportu i ubezpieczenia towaru w transporcie ponosi Wykonawca. </w:t>
      </w:r>
      <w:r w:rsidRPr="006B51CC">
        <w:rPr>
          <w:rFonts w:ascii="Arial" w:hAnsi="Arial" w:cs="Arial"/>
          <w:sz w:val="18"/>
          <w:szCs w:val="18"/>
        </w:rPr>
        <w:t>Wykonawca dokona również rozładunku zamówionego</w:t>
      </w:r>
      <w:r w:rsidR="00AA5447">
        <w:rPr>
          <w:rFonts w:ascii="Arial" w:hAnsi="Arial" w:cs="Arial"/>
          <w:sz w:val="18"/>
          <w:szCs w:val="18"/>
        </w:rPr>
        <w:t xml:space="preserve"> towaru do siedziby Zamawiającego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Odbiór dostarczonego towaru będzie potwierdzany przez upoważnionego pracownika Zamawiającego.</w:t>
      </w:r>
    </w:p>
    <w:p w:rsidR="005F0731" w:rsidRPr="006B51CC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>Wykonawca zachowa należytą staranność przy realizacji zamówienia.</w:t>
      </w:r>
    </w:p>
    <w:p w:rsidR="005F0731" w:rsidRPr="006B51CC" w:rsidRDefault="00AA5447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F0731" w:rsidRPr="006B51CC">
        <w:rPr>
          <w:rFonts w:ascii="Arial" w:hAnsi="Arial" w:cs="Arial"/>
          <w:sz w:val="18"/>
          <w:szCs w:val="18"/>
        </w:rPr>
        <w:t>ostarczane warzywa i owoce będą świeże, niezwiędnięte, twarde, bez śladów zepsucia i pleśni, jednolite pod względem wielkości.</w:t>
      </w:r>
    </w:p>
    <w:p w:rsidR="005F0731" w:rsidRPr="006B51CC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>Dostarczane przez Wykonawcę artykuły żywnościowe będą posiadać niezbędne dokumenty dotyczące badań i dopuszczenia do obrotu oraz certyfikaty i atesty wymagane stosownymi przepisami i normami.</w:t>
      </w:r>
    </w:p>
    <w:p w:rsidR="00AA5447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>Przedmiot umowy będzie dostarczany w opakowaniach zbiorczych, odpowiednio posortowany i zabezpieczony przed uszkodzeniem, w warunkach temperaturowych zalecanych przez producenta oraz czystym środkiem transportu przystosowanym do przewozu przedmiotu umowy, czyli samochodem z chłodnia, przystosowanym do przewozu żywności.</w:t>
      </w:r>
    </w:p>
    <w:p w:rsidR="005F0731" w:rsidRPr="00AA5447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t>Dostarczane przez Wykonawcę artykuły żywnościowe będą spełniały następując</w:t>
      </w:r>
      <w:r w:rsidR="00EC2B17">
        <w:rPr>
          <w:rFonts w:ascii="Arial" w:eastAsia="Calibri" w:hAnsi="Arial" w:cs="Arial"/>
          <w:sz w:val="18"/>
          <w:szCs w:val="18"/>
        </w:rPr>
        <w:t>e</w:t>
      </w:r>
      <w:r w:rsidRPr="00AA5447">
        <w:rPr>
          <w:rFonts w:ascii="Arial" w:eastAsia="Calibri" w:hAnsi="Arial" w:cs="Arial"/>
          <w:sz w:val="18"/>
          <w:szCs w:val="18"/>
        </w:rPr>
        <w:t xml:space="preserve"> wymogi:</w:t>
      </w:r>
    </w:p>
    <w:p w:rsidR="005F0731" w:rsidRPr="00AA5447" w:rsidRDefault="005F0731" w:rsidP="00C5604E">
      <w:pPr>
        <w:numPr>
          <w:ilvl w:val="1"/>
          <w:numId w:val="9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lastRenderedPageBreak/>
        <w:t>Wygląd, tekstura i konsystencja: charakterystyczne dla rodzaju i stopnia rozdrobnienia, konsystencj</w:t>
      </w:r>
      <w:r w:rsidR="003F7CD9" w:rsidRPr="00AA5447">
        <w:rPr>
          <w:rFonts w:ascii="Arial" w:hAnsi="Arial" w:cs="Arial"/>
          <w:sz w:val="18"/>
          <w:szCs w:val="18"/>
        </w:rPr>
        <w:t>a sypka, bez grudek, niezlepia</w:t>
      </w:r>
      <w:r w:rsidRPr="00AA5447">
        <w:rPr>
          <w:rFonts w:ascii="Arial" w:hAnsi="Arial" w:cs="Arial"/>
          <w:sz w:val="18"/>
          <w:szCs w:val="18"/>
        </w:rPr>
        <w:t>jąca się przy ucisku, bez zbryleń, delikatna.</w:t>
      </w:r>
    </w:p>
    <w:p w:rsidR="005F0731" w:rsidRPr="00AA5447" w:rsidRDefault="005F0731" w:rsidP="00C5604E">
      <w:pPr>
        <w:numPr>
          <w:ilvl w:val="1"/>
          <w:numId w:val="9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Smak: charakterystyczny dla rodzaju surowca, bez obcych </w:t>
      </w:r>
      <w:r w:rsidR="00EC2B17">
        <w:rPr>
          <w:rFonts w:ascii="Arial" w:hAnsi="Arial" w:cs="Arial"/>
          <w:sz w:val="18"/>
          <w:szCs w:val="18"/>
        </w:rPr>
        <w:t>zapachów</w:t>
      </w:r>
      <w:r w:rsidRPr="00AA5447">
        <w:rPr>
          <w:rFonts w:ascii="Arial" w:hAnsi="Arial" w:cs="Arial"/>
          <w:sz w:val="18"/>
          <w:szCs w:val="18"/>
        </w:rPr>
        <w:t>.</w:t>
      </w:r>
    </w:p>
    <w:p w:rsidR="005F0731" w:rsidRPr="00AA5447" w:rsidRDefault="005F0731" w:rsidP="00C5604E">
      <w:pPr>
        <w:numPr>
          <w:ilvl w:val="1"/>
          <w:numId w:val="9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Zapach: charakterystyczny dla rodzaju surowca, bez obcych posmaków.</w:t>
      </w:r>
    </w:p>
    <w:p w:rsidR="005F0731" w:rsidRPr="00AA5447" w:rsidRDefault="005F0731" w:rsidP="00C5604E">
      <w:pPr>
        <w:numPr>
          <w:ilvl w:val="1"/>
          <w:numId w:val="9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Właściwości fizykochemiczne i biologiczne: brak zanieczyszczeń fizycznych, biologicznych, oznak i pozostałości szkodników, pleśni oraz bakterii chorobotwórczych.</w:t>
      </w:r>
    </w:p>
    <w:p w:rsidR="005F0731" w:rsidRPr="00AA5447" w:rsidRDefault="005F0731" w:rsidP="00C5604E">
      <w:pPr>
        <w:numPr>
          <w:ilvl w:val="1"/>
          <w:numId w:val="9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Opakowanie: torebki odpowiednio oznakowane, czyste, bez oznak zawilgocenia, zapleśnienia, obecności szkodników, całe, szczelne.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Zamawiający zastrzega sobie możliwość odmowy przyjęcia całej partii przedmiotu umowy lub odrzucenia jej w części w przypadku, gdy w trakcie oceny wizualnej i organoleptycznej zostaną stwierdzone zła jakość produktów, widoczne uszkodzenia spowodowane niewłaściwym zabezpieczeniem produktów, złymi warunkami transportowymi lub niewłaściwym stanem higienicznym środków transportu przewożących przedmiot umowy.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Zamawiający zastrzega sobie prawo do oddania próbki partii dostawy do akredytowanego laboratorium w celu wykonania badań mikrobiologicznych.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Przyjęcia partii przedmiotu umowy będą się odbywały zg</w:t>
      </w:r>
      <w:r w:rsidR="00AA5447">
        <w:rPr>
          <w:rFonts w:ascii="Arial" w:eastAsia="Calibri" w:hAnsi="Arial" w:cs="Arial"/>
          <w:sz w:val="18"/>
          <w:szCs w:val="18"/>
        </w:rPr>
        <w:t xml:space="preserve">odnie z procedurą określoną </w:t>
      </w:r>
      <w:r w:rsidRPr="008A4DFA">
        <w:rPr>
          <w:rFonts w:ascii="Arial" w:eastAsia="Calibri" w:hAnsi="Arial" w:cs="Arial"/>
          <w:sz w:val="18"/>
          <w:szCs w:val="18"/>
        </w:rPr>
        <w:t>w dokumentacji sanitarnej, wg zasad dobrej praktyki produkcyjnej (GMP) i dobrej praktyki higienicznej (GHP).</w:t>
      </w:r>
      <w:r w:rsidRPr="00AA5447">
        <w:rPr>
          <w:rFonts w:ascii="Arial" w:eastAsia="Calibri" w:hAnsi="Arial" w:cs="Arial"/>
          <w:sz w:val="18"/>
          <w:szCs w:val="18"/>
        </w:rPr>
        <w:t>Wykonawca zobowiązuje się do przestrzegania zasad HACCP, zapewnienia właściwej jakości zdrowotnej żywności oraz materiałów i wyrobów przeznaczonych do kontaktów z żywnością.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Przy dostawie każdej partii wykonawca musi załączyć świadectwo jakości dostarczanego przedmiotu umowy (atest) lub handlowy dokument identyfikacyjny oraz dokumentację pozwalającą na zidentyfikowanie źródła pochodzenia dostarczonej partii towaru (producent i kraj pochodzenia).</w:t>
      </w:r>
    </w:p>
    <w:p w:rsidR="005F0731" w:rsidRPr="008A4DFA" w:rsidRDefault="005F0731" w:rsidP="008A4DF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D36D0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3</w:t>
      </w:r>
    </w:p>
    <w:p w:rsidR="00AA5447" w:rsidRDefault="005F0731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t xml:space="preserve">Przewidywana wartość zamówienia wynosi: </w:t>
      </w:r>
    </w:p>
    <w:p w:rsidR="00AA5447" w:rsidRPr="00AA5447" w:rsidRDefault="00AA5447" w:rsidP="00C5604E">
      <w:pPr>
        <w:pStyle w:val="Akapitzlist"/>
        <w:numPr>
          <w:ilvl w:val="0"/>
          <w:numId w:val="11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A5447">
        <w:rPr>
          <w:rFonts w:ascii="Arial" w:eastAsia="Calibri" w:hAnsi="Arial" w:cs="Arial"/>
          <w:b/>
          <w:sz w:val="18"/>
          <w:szCs w:val="18"/>
        </w:rPr>
        <w:t xml:space="preserve">Zadanie 1 – dostawa artykułów spożywczych * </w:t>
      </w:r>
    </w:p>
    <w:p w:rsidR="00AA5447" w:rsidRDefault="005F0731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netto…………………….……………….zł</w:t>
      </w:r>
    </w:p>
    <w:p w:rsidR="00AA5447" w:rsidRDefault="005F0731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kwota VAT …..% wynosi………….zł</w:t>
      </w:r>
    </w:p>
    <w:p w:rsidR="00AA5447" w:rsidRDefault="005F0731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brutto …………………..……………….zł </w:t>
      </w:r>
    </w:p>
    <w:p w:rsidR="005F0731" w:rsidRDefault="005F0731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(słownie:………………</w:t>
      </w:r>
      <w:r w:rsidR="00AA54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Pr="008A4DFA">
        <w:rPr>
          <w:rFonts w:ascii="Arial" w:hAnsi="Arial" w:cs="Arial"/>
          <w:sz w:val="18"/>
          <w:szCs w:val="18"/>
        </w:rPr>
        <w:t>.)</w:t>
      </w:r>
    </w:p>
    <w:p w:rsidR="00AA5447" w:rsidRPr="00AA5447" w:rsidRDefault="00AA5447" w:rsidP="00C5604E">
      <w:pPr>
        <w:pStyle w:val="Akapitzlist"/>
        <w:numPr>
          <w:ilvl w:val="0"/>
          <w:numId w:val="11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A5447">
        <w:rPr>
          <w:rFonts w:ascii="Arial" w:eastAsia="Calibri" w:hAnsi="Arial" w:cs="Arial"/>
          <w:b/>
          <w:sz w:val="18"/>
          <w:szCs w:val="18"/>
        </w:rPr>
        <w:t>Z</w:t>
      </w:r>
      <w:r>
        <w:rPr>
          <w:rFonts w:ascii="Arial" w:eastAsia="Calibri" w:hAnsi="Arial" w:cs="Arial"/>
          <w:b/>
          <w:sz w:val="18"/>
          <w:szCs w:val="18"/>
        </w:rPr>
        <w:t>adanie 2</w:t>
      </w:r>
      <w:r w:rsidRPr="00AA5447">
        <w:rPr>
          <w:rFonts w:ascii="Arial" w:eastAsia="Calibri" w:hAnsi="Arial" w:cs="Arial"/>
          <w:b/>
          <w:sz w:val="18"/>
          <w:szCs w:val="18"/>
        </w:rPr>
        <w:t xml:space="preserve"> – </w:t>
      </w:r>
      <w:r>
        <w:rPr>
          <w:rFonts w:ascii="Arial" w:eastAsia="Calibri" w:hAnsi="Arial" w:cs="Arial"/>
          <w:b/>
          <w:sz w:val="18"/>
          <w:szCs w:val="18"/>
        </w:rPr>
        <w:t>dostawa warzyw i owoców</w:t>
      </w:r>
      <w:r w:rsidRPr="00AA5447">
        <w:rPr>
          <w:rFonts w:ascii="Arial" w:eastAsia="Calibri" w:hAnsi="Arial" w:cs="Arial"/>
          <w:b/>
          <w:sz w:val="18"/>
          <w:szCs w:val="18"/>
        </w:rPr>
        <w:t xml:space="preserve"> *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netto…………………….……………….zł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kwota VAT …..% wynosi………….zł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brutto …………………..……………….zł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(słownie:………………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Pr="008A4DFA">
        <w:rPr>
          <w:rFonts w:ascii="Arial" w:hAnsi="Arial" w:cs="Arial"/>
          <w:sz w:val="18"/>
          <w:szCs w:val="18"/>
        </w:rPr>
        <w:t>.)</w:t>
      </w:r>
    </w:p>
    <w:p w:rsidR="00AA5447" w:rsidRPr="00AA5447" w:rsidRDefault="00AA5447" w:rsidP="00C5604E">
      <w:pPr>
        <w:pStyle w:val="Akapitzlist"/>
        <w:numPr>
          <w:ilvl w:val="0"/>
          <w:numId w:val="11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A5447">
        <w:rPr>
          <w:rFonts w:ascii="Arial" w:eastAsia="Calibri" w:hAnsi="Arial" w:cs="Arial"/>
          <w:b/>
          <w:sz w:val="18"/>
          <w:szCs w:val="18"/>
        </w:rPr>
        <w:t xml:space="preserve">Zadanie 1 – dostawa </w:t>
      </w:r>
      <w:r>
        <w:rPr>
          <w:rFonts w:ascii="Arial" w:eastAsia="Calibri" w:hAnsi="Arial" w:cs="Arial"/>
          <w:b/>
          <w:sz w:val="18"/>
          <w:szCs w:val="18"/>
        </w:rPr>
        <w:t>pieczywa</w:t>
      </w:r>
      <w:r w:rsidRPr="00AA5447">
        <w:rPr>
          <w:rFonts w:ascii="Arial" w:eastAsia="Calibri" w:hAnsi="Arial" w:cs="Arial"/>
          <w:b/>
          <w:sz w:val="18"/>
          <w:szCs w:val="18"/>
        </w:rPr>
        <w:t xml:space="preserve"> *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netto…………………….……………….zł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kwota VAT …..% wynosi………….zł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brutto …………………..……………….zł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(słownie:………………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Pr="008A4DFA">
        <w:rPr>
          <w:rFonts w:ascii="Arial" w:hAnsi="Arial" w:cs="Arial"/>
          <w:sz w:val="18"/>
          <w:szCs w:val="18"/>
        </w:rPr>
        <w:t>.)</w:t>
      </w:r>
    </w:p>
    <w:p w:rsidR="00AA5447" w:rsidRPr="00AA5447" w:rsidRDefault="00AA5447" w:rsidP="00C5604E">
      <w:pPr>
        <w:pStyle w:val="Akapitzlist"/>
        <w:numPr>
          <w:ilvl w:val="0"/>
          <w:numId w:val="11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A5447">
        <w:rPr>
          <w:rFonts w:ascii="Arial" w:eastAsia="Calibri" w:hAnsi="Arial" w:cs="Arial"/>
          <w:b/>
          <w:sz w:val="18"/>
          <w:szCs w:val="18"/>
        </w:rPr>
        <w:t xml:space="preserve">Zadanie 1 – dostawa </w:t>
      </w:r>
      <w:r>
        <w:rPr>
          <w:rFonts w:ascii="Arial" w:eastAsia="Calibri" w:hAnsi="Arial" w:cs="Arial"/>
          <w:b/>
          <w:sz w:val="18"/>
          <w:szCs w:val="18"/>
        </w:rPr>
        <w:t>mięsa i wędlin</w:t>
      </w:r>
      <w:r w:rsidRPr="00AA5447">
        <w:rPr>
          <w:rFonts w:ascii="Arial" w:eastAsia="Calibri" w:hAnsi="Arial" w:cs="Arial"/>
          <w:b/>
          <w:sz w:val="18"/>
          <w:szCs w:val="18"/>
        </w:rPr>
        <w:t xml:space="preserve"> *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netto…………………….……………….zł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kwota VAT …..% wynosi………….zł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brutto …………………..……………….zł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(słownie:………………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Pr="008A4DFA">
        <w:rPr>
          <w:rFonts w:ascii="Arial" w:hAnsi="Arial" w:cs="Arial"/>
          <w:sz w:val="18"/>
          <w:szCs w:val="18"/>
        </w:rPr>
        <w:t>.)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 niepotrzebne skreślić)</w:t>
      </w:r>
    </w:p>
    <w:p w:rsidR="005F0731" w:rsidRPr="00AA5447" w:rsidRDefault="005F0731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lastRenderedPageBreak/>
        <w:t xml:space="preserve">Zamawiający zastrzega sobie prawo niewykorzystania całej wartości maksymalnej umowy, o której mowa w pkt. 1 </w:t>
      </w:r>
      <w:r w:rsidR="00AA5447">
        <w:rPr>
          <w:rFonts w:ascii="Arial" w:eastAsia="Calibri" w:hAnsi="Arial" w:cs="Arial"/>
          <w:sz w:val="18"/>
          <w:szCs w:val="18"/>
        </w:rPr>
        <w:t xml:space="preserve">dla realizowanego zadania, </w:t>
      </w:r>
      <w:r w:rsidRPr="00AA5447">
        <w:rPr>
          <w:rFonts w:ascii="Arial" w:eastAsia="Calibri" w:hAnsi="Arial" w:cs="Arial"/>
          <w:sz w:val="18"/>
          <w:szCs w:val="18"/>
        </w:rPr>
        <w:t>przez Wykonawcę, a Wykonawca nie będzie z tego tytułu dochodził żadnych roszczeń.</w:t>
      </w:r>
    </w:p>
    <w:p w:rsidR="005F0731" w:rsidRPr="00AA5447" w:rsidRDefault="005F0731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t>Rozliczenie z tytułu dostarczanych produktów żywnościowych będzie następować na podst</w:t>
      </w:r>
      <w:r w:rsidR="00AA5447">
        <w:rPr>
          <w:rFonts w:ascii="Arial" w:eastAsia="Calibri" w:hAnsi="Arial" w:cs="Arial"/>
          <w:sz w:val="18"/>
          <w:szCs w:val="18"/>
        </w:rPr>
        <w:t>awie</w:t>
      </w:r>
      <w:r w:rsidRPr="00AA5447">
        <w:rPr>
          <w:rFonts w:ascii="Arial" w:eastAsia="Calibri" w:hAnsi="Arial" w:cs="Arial"/>
          <w:sz w:val="18"/>
          <w:szCs w:val="18"/>
        </w:rPr>
        <w:t xml:space="preserve"> zbiorczych faktur VAT, wystawianych przez Wykonawcę za okres zrealizowanych dostaw częściowych w ostatnim dniu miesiąca.</w:t>
      </w:r>
    </w:p>
    <w:p w:rsidR="005F0731" w:rsidRPr="00AA5447" w:rsidRDefault="005F0731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t>Ceny jednostkowe towaru określa załącznik</w:t>
      </w:r>
      <w:r w:rsidR="00AA5447">
        <w:rPr>
          <w:rFonts w:ascii="Arial" w:eastAsia="Calibri" w:hAnsi="Arial" w:cs="Arial"/>
          <w:sz w:val="18"/>
          <w:szCs w:val="18"/>
        </w:rPr>
        <w:t xml:space="preserve">u </w:t>
      </w:r>
      <w:r w:rsidRPr="00AA5447">
        <w:rPr>
          <w:rFonts w:ascii="Arial" w:eastAsia="Calibri" w:hAnsi="Arial" w:cs="Arial"/>
          <w:sz w:val="18"/>
          <w:szCs w:val="18"/>
        </w:rPr>
        <w:t>umowy</w:t>
      </w:r>
      <w:r w:rsidR="00AA5447">
        <w:rPr>
          <w:rFonts w:ascii="Arial" w:eastAsia="Calibri" w:hAnsi="Arial" w:cs="Arial"/>
          <w:sz w:val="18"/>
          <w:szCs w:val="18"/>
        </w:rPr>
        <w:t xml:space="preserve"> – formularzu ofertowym dla przedmiotowego zadania</w:t>
      </w:r>
      <w:r w:rsidRPr="00AA5447">
        <w:rPr>
          <w:rFonts w:ascii="Arial" w:eastAsia="Calibri" w:hAnsi="Arial" w:cs="Arial"/>
          <w:sz w:val="18"/>
          <w:szCs w:val="18"/>
        </w:rPr>
        <w:t>, ceny zawierają wszelkie koszty dostawy, łącznie z kosztami transportu do siedziby Zamawiającego.</w:t>
      </w:r>
    </w:p>
    <w:p w:rsidR="00D36D02" w:rsidRDefault="005F0731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t>Zamawiający zastrzega sobie niezmienność cen w okresie obowiązywania niniejszej umowy.</w:t>
      </w:r>
    </w:p>
    <w:p w:rsidR="00AA5447" w:rsidRPr="00D36D02" w:rsidRDefault="00D36D02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6D02">
        <w:rPr>
          <w:rFonts w:ascii="Arial" w:eastAsia="Calibri" w:hAnsi="Arial" w:cs="Arial"/>
          <w:sz w:val="18"/>
          <w:szCs w:val="18"/>
        </w:rPr>
        <w:t>Przy dokonywaniu płatności wynikających z niniejszej umowy strony zobowiązują się stosować mechanizm podzielonej płatności.</w:t>
      </w:r>
      <w:r w:rsidR="005F0731" w:rsidRPr="00D36D02">
        <w:rPr>
          <w:rFonts w:ascii="Arial" w:hAnsi="Arial" w:cs="Arial"/>
          <w:sz w:val="18"/>
          <w:szCs w:val="18"/>
        </w:rPr>
        <w:t xml:space="preserve"> </w:t>
      </w:r>
    </w:p>
    <w:p w:rsidR="005F0731" w:rsidRPr="008A4DFA" w:rsidRDefault="005F0731" w:rsidP="008A4DFA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4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Podstawą do wystawienia faktury za dostarczone towary będzie protokół przekazania sporządzony i podpisany przez Wykonawcę oraz przez upoważnionego pracownika Zamawiającego.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Należność za dostarczony towar będzie płatna w terminie </w:t>
      </w:r>
      <w:r w:rsidR="00D36D02">
        <w:rPr>
          <w:rFonts w:ascii="Arial" w:hAnsi="Arial" w:cs="Arial"/>
          <w:b/>
          <w:bCs/>
          <w:sz w:val="18"/>
          <w:szCs w:val="18"/>
        </w:rPr>
        <w:t>…….</w:t>
      </w:r>
      <w:r w:rsidR="004B1C12" w:rsidRPr="008A4DFA">
        <w:rPr>
          <w:rFonts w:ascii="Arial" w:hAnsi="Arial" w:cs="Arial"/>
          <w:b/>
          <w:bCs/>
          <w:sz w:val="18"/>
          <w:szCs w:val="18"/>
        </w:rPr>
        <w:t>..</w:t>
      </w:r>
      <w:r w:rsidRPr="008A4DFA">
        <w:rPr>
          <w:rFonts w:ascii="Arial" w:hAnsi="Arial" w:cs="Arial"/>
          <w:b/>
          <w:bCs/>
          <w:sz w:val="18"/>
          <w:szCs w:val="18"/>
        </w:rPr>
        <w:t xml:space="preserve"> dni</w:t>
      </w:r>
      <w:r w:rsidRPr="008A4DFA">
        <w:rPr>
          <w:rFonts w:ascii="Arial" w:hAnsi="Arial" w:cs="Arial"/>
          <w:sz w:val="18"/>
          <w:szCs w:val="18"/>
        </w:rPr>
        <w:t xml:space="preserve"> od daty otrzymania faktury przez Zamawiającego, przelewem na konto Wykonawcy podane na fakturze.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Za datę zapłaty uważa się datę obciążenia rachunku Zamawiającego.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Zamawiający jest płatnikiem VAT; NIP:  ………………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Wykonawca jest płatnikiem VAT; NIP: …………..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Zamawiający upoważnia Wykonawcę do wystawiania faktur VAT za towar będący przedmiotem niniejszej umowy, bez podpisu osoby upoważnionej do odbioru faktur.</w:t>
      </w:r>
    </w:p>
    <w:p w:rsidR="005F0731" w:rsidRPr="008A4DFA" w:rsidRDefault="005F0731" w:rsidP="00D36D02">
      <w:pPr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8A4DFA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5</w:t>
      </w:r>
    </w:p>
    <w:p w:rsidR="005F0731" w:rsidRPr="008A4DFA" w:rsidRDefault="005F0731" w:rsidP="00C5604E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Wykonawca nie może powierzyć realizacji Zamówienia innym podmiotom bez uprzedniej, pisemnej zgody Zamawiającego.</w:t>
      </w:r>
    </w:p>
    <w:p w:rsidR="005F0731" w:rsidRPr="008A4DFA" w:rsidRDefault="005F0731" w:rsidP="00C5604E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W razie naruszenia postanowień ust. 1, Zamawiający może wypowiedzieć Umowę ze skutkiem natychmiastowym.</w:t>
      </w:r>
    </w:p>
    <w:p w:rsidR="00D36D02" w:rsidRDefault="005F0731" w:rsidP="00C5604E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W przypadku wyrażenia przez Zamawiającego zgody, o której mowa w ust. 1, za działania lub zaniechania podmiotów, którym Wykonawca powierzył realizację Zamówienia Wykonawca odpowiada jak za własne.</w:t>
      </w:r>
    </w:p>
    <w:p w:rsidR="005F0731" w:rsidRPr="008A4DFA" w:rsidRDefault="005F0731" w:rsidP="008A4DFA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8A4DFA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6</w:t>
      </w:r>
    </w:p>
    <w:p w:rsidR="005F0731" w:rsidRPr="00D36D02" w:rsidRDefault="005F0731" w:rsidP="00C5604E">
      <w:pPr>
        <w:numPr>
          <w:ilvl w:val="0"/>
          <w:numId w:val="12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D36D02">
        <w:rPr>
          <w:rFonts w:ascii="Arial" w:eastAsia="Calibri" w:hAnsi="Arial" w:cs="Arial"/>
          <w:sz w:val="18"/>
          <w:szCs w:val="18"/>
        </w:rPr>
        <w:t>W razie niewykonania lu</w:t>
      </w:r>
      <w:r w:rsidR="00D36D02">
        <w:rPr>
          <w:rFonts w:ascii="Arial" w:eastAsia="Calibri" w:hAnsi="Arial" w:cs="Arial"/>
          <w:sz w:val="18"/>
          <w:szCs w:val="18"/>
        </w:rPr>
        <w:t xml:space="preserve">b nienależytego wykonania umowy </w:t>
      </w:r>
      <w:r w:rsidRPr="00D36D02">
        <w:rPr>
          <w:rFonts w:ascii="Arial" w:eastAsia="Calibri" w:hAnsi="Arial" w:cs="Arial"/>
          <w:sz w:val="18"/>
          <w:szCs w:val="18"/>
        </w:rPr>
        <w:t>Wykonawca zobowiązuje się zapłacić Zamawiającemu kary umowne:</w:t>
      </w:r>
    </w:p>
    <w:p w:rsidR="005F0731" w:rsidRPr="00D36D02" w:rsidRDefault="005F0731" w:rsidP="00C5604E">
      <w:pPr>
        <w:pStyle w:val="Akapitzlist"/>
        <w:numPr>
          <w:ilvl w:val="1"/>
          <w:numId w:val="13"/>
        </w:num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D36D02">
        <w:rPr>
          <w:rFonts w:ascii="Arial" w:hAnsi="Arial" w:cs="Arial"/>
          <w:sz w:val="18"/>
          <w:szCs w:val="18"/>
        </w:rPr>
        <w:t>w wysokości 20% wynagrodzeni</w:t>
      </w:r>
      <w:r w:rsidR="00D36D02">
        <w:rPr>
          <w:rFonts w:ascii="Arial" w:hAnsi="Arial" w:cs="Arial"/>
          <w:sz w:val="18"/>
          <w:szCs w:val="18"/>
        </w:rPr>
        <w:t xml:space="preserve">a, o którym mowa w § 4 ust. 1 a) – d) *, </w:t>
      </w:r>
      <w:r w:rsidRPr="00D36D02">
        <w:rPr>
          <w:rFonts w:ascii="Arial" w:hAnsi="Arial" w:cs="Arial"/>
          <w:sz w:val="18"/>
          <w:szCs w:val="18"/>
        </w:rPr>
        <w:t>gdy Zamawiający odstąpi od umowy z powodu okoliczności, za które odpowiedzialność ponosi Wykonawca,</w:t>
      </w:r>
    </w:p>
    <w:p w:rsidR="005F0731" w:rsidRPr="00D36D02" w:rsidRDefault="005F0731" w:rsidP="00C5604E">
      <w:pPr>
        <w:pStyle w:val="Akapitzlist"/>
        <w:numPr>
          <w:ilvl w:val="1"/>
          <w:numId w:val="13"/>
        </w:num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D36D02">
        <w:rPr>
          <w:rFonts w:ascii="Arial" w:hAnsi="Arial" w:cs="Arial"/>
          <w:sz w:val="18"/>
          <w:szCs w:val="18"/>
        </w:rPr>
        <w:t>w wysokości 20% wynagrodzenia, o którym mowa w § 4 ust. 1</w:t>
      </w:r>
      <w:r w:rsidR="00D36D02">
        <w:rPr>
          <w:rFonts w:ascii="Arial" w:hAnsi="Arial" w:cs="Arial"/>
          <w:sz w:val="18"/>
          <w:szCs w:val="18"/>
        </w:rPr>
        <w:t xml:space="preserve"> a) – d) *</w:t>
      </w:r>
      <w:r w:rsidRPr="00D36D02">
        <w:rPr>
          <w:rFonts w:ascii="Arial" w:hAnsi="Arial" w:cs="Arial"/>
          <w:sz w:val="18"/>
          <w:szCs w:val="18"/>
        </w:rPr>
        <w:t>, gdy Wykonawca odstąpi od umowy z powodu okoliczności niezależnych od Zamawiającego,</w:t>
      </w:r>
    </w:p>
    <w:p w:rsidR="005F0731" w:rsidRPr="00D36D02" w:rsidRDefault="005F0731" w:rsidP="00C5604E">
      <w:pPr>
        <w:pStyle w:val="Akapitzlist"/>
        <w:numPr>
          <w:ilvl w:val="1"/>
          <w:numId w:val="13"/>
        </w:num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D36D02">
        <w:rPr>
          <w:rFonts w:ascii="Arial" w:hAnsi="Arial" w:cs="Arial"/>
          <w:sz w:val="18"/>
          <w:szCs w:val="18"/>
        </w:rPr>
        <w:t>w wysokości 0,02% wynagrodzen</w:t>
      </w:r>
      <w:r w:rsidR="00D36D02">
        <w:rPr>
          <w:rFonts w:ascii="Arial" w:hAnsi="Arial" w:cs="Arial"/>
          <w:sz w:val="18"/>
          <w:szCs w:val="18"/>
        </w:rPr>
        <w:t xml:space="preserve">ia, o którym mowa w § 4 ust. 1 a) – d) * </w:t>
      </w:r>
      <w:r w:rsidRPr="00D36D02">
        <w:rPr>
          <w:rFonts w:ascii="Arial" w:hAnsi="Arial" w:cs="Arial"/>
          <w:sz w:val="18"/>
          <w:szCs w:val="18"/>
        </w:rPr>
        <w:t xml:space="preserve">nie dostarczonego w terminie określonym </w:t>
      </w:r>
      <w:r w:rsidR="00D36D02">
        <w:rPr>
          <w:rFonts w:ascii="Arial" w:hAnsi="Arial" w:cs="Arial"/>
          <w:sz w:val="18"/>
          <w:szCs w:val="18"/>
        </w:rPr>
        <w:t>dla rodzaju asortymentu za</w:t>
      </w:r>
      <w:r w:rsidRPr="00D36D02">
        <w:rPr>
          <w:rFonts w:ascii="Arial" w:hAnsi="Arial" w:cs="Arial"/>
          <w:sz w:val="18"/>
          <w:szCs w:val="18"/>
        </w:rPr>
        <w:t xml:space="preserve"> każdy dzień opóźnienia.</w:t>
      </w:r>
    </w:p>
    <w:p w:rsidR="005F0731" w:rsidRPr="00D36D02" w:rsidRDefault="005F0731" w:rsidP="00C5604E">
      <w:pPr>
        <w:numPr>
          <w:ilvl w:val="0"/>
          <w:numId w:val="12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D36D02">
        <w:rPr>
          <w:rFonts w:ascii="Arial" w:eastAsia="Calibri" w:hAnsi="Arial" w:cs="Arial"/>
          <w:sz w:val="18"/>
          <w:szCs w:val="18"/>
        </w:rPr>
        <w:t>Zamawiający zobowiązuje się zapłacić Wykonawcy kary umowne w wysokości 20% wynagrodzenia, o którym mowa w §</w:t>
      </w:r>
      <w:r w:rsidR="00D36D02">
        <w:rPr>
          <w:rFonts w:ascii="Arial" w:eastAsia="Calibri" w:hAnsi="Arial" w:cs="Arial"/>
          <w:sz w:val="18"/>
          <w:szCs w:val="18"/>
        </w:rPr>
        <w:t xml:space="preserve"> 4 ust. 1 a) – d) *, w razie odstąpienia </w:t>
      </w:r>
      <w:r w:rsidRPr="00D36D02">
        <w:rPr>
          <w:rFonts w:ascii="Arial" w:eastAsia="Calibri" w:hAnsi="Arial" w:cs="Arial"/>
          <w:sz w:val="18"/>
          <w:szCs w:val="18"/>
        </w:rPr>
        <w:t>od umowy przez Wykonawcę z powodu okoliczności za które odpowiedzialność ponosi Zamawiający.</w:t>
      </w:r>
    </w:p>
    <w:p w:rsidR="005F0731" w:rsidRPr="00D36D02" w:rsidRDefault="005F0731" w:rsidP="00C5604E">
      <w:pPr>
        <w:numPr>
          <w:ilvl w:val="0"/>
          <w:numId w:val="12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D36D02">
        <w:rPr>
          <w:rFonts w:ascii="Arial" w:eastAsia="Calibri" w:hAnsi="Arial" w:cs="Arial"/>
          <w:sz w:val="18"/>
          <w:szCs w:val="18"/>
        </w:rPr>
        <w:t>Umowa może być rozwiązana przez Zamawiającego bez wypowiedzenia, jeżeli Wykonawca przestanie świadczyć dostawy (przez zaprzestanie świadczenia dostawy rozumie się zawinione przez Wykonawcę nie dostarczenie dostawy przez 2 dni objęte dostawą).</w:t>
      </w:r>
    </w:p>
    <w:p w:rsidR="005F0731" w:rsidRPr="008A4DFA" w:rsidRDefault="005F0731" w:rsidP="00C5604E">
      <w:pPr>
        <w:numPr>
          <w:ilvl w:val="0"/>
          <w:numId w:val="12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D36D02">
        <w:rPr>
          <w:rFonts w:ascii="Arial" w:eastAsia="Calibri" w:hAnsi="Arial" w:cs="Arial"/>
          <w:sz w:val="18"/>
          <w:szCs w:val="18"/>
        </w:rPr>
        <w:lastRenderedPageBreak/>
        <w:t>Strony dopuszczają możliwość dochodzenia odszkodowania przewyższającego wysokość zastrzeżonych</w:t>
      </w:r>
      <w:r w:rsidRPr="008A4DFA">
        <w:rPr>
          <w:rFonts w:ascii="Arial" w:hAnsi="Arial" w:cs="Arial"/>
          <w:sz w:val="18"/>
          <w:szCs w:val="18"/>
        </w:rPr>
        <w:t xml:space="preserve"> kar umownych.</w:t>
      </w:r>
    </w:p>
    <w:p w:rsidR="005F0731" w:rsidRPr="008A4DFA" w:rsidRDefault="005F0731" w:rsidP="008A4DFA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7</w:t>
      </w:r>
    </w:p>
    <w:p w:rsidR="00D36D02" w:rsidRDefault="005F0731" w:rsidP="00C5604E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8A4DFA">
        <w:rPr>
          <w:rFonts w:ascii="Arial" w:eastAsia="Times New Roman" w:hAnsi="Arial" w:cs="Arial"/>
          <w:sz w:val="18"/>
          <w:szCs w:val="18"/>
        </w:rPr>
        <w:t>Na podstawie art. 145 ustawy z dnia 29 stycznia 2004 r. – Prawo zamówień publicznych (</w:t>
      </w:r>
      <w:r w:rsidR="004F09AC" w:rsidRPr="008A4DFA">
        <w:rPr>
          <w:rFonts w:ascii="Arial" w:eastAsia="Times New Roman" w:hAnsi="Arial" w:cs="Arial"/>
          <w:bCs/>
          <w:sz w:val="18"/>
          <w:szCs w:val="18"/>
        </w:rPr>
        <w:t>Dz. U. z 2019</w:t>
      </w:r>
      <w:r w:rsidRPr="008A4DFA">
        <w:rPr>
          <w:rFonts w:ascii="Arial" w:eastAsia="Times New Roman" w:hAnsi="Arial" w:cs="Arial"/>
          <w:bCs/>
          <w:sz w:val="18"/>
          <w:szCs w:val="18"/>
        </w:rPr>
        <w:t xml:space="preserve"> r., poz. </w:t>
      </w:r>
      <w:r w:rsidR="004F09AC" w:rsidRPr="008A4DFA">
        <w:rPr>
          <w:rFonts w:ascii="Arial" w:eastAsia="Times New Roman" w:hAnsi="Arial" w:cs="Arial"/>
          <w:bCs/>
          <w:sz w:val="18"/>
          <w:szCs w:val="18"/>
        </w:rPr>
        <w:t>1843</w:t>
      </w:r>
      <w:r w:rsidRPr="008A4DFA">
        <w:rPr>
          <w:rFonts w:ascii="Arial" w:eastAsia="Times New Roman" w:hAnsi="Arial" w:cs="Arial"/>
          <w:bCs/>
          <w:sz w:val="18"/>
          <w:szCs w:val="18"/>
        </w:rPr>
        <w:t>)</w:t>
      </w:r>
      <w:r w:rsidRPr="008A4DFA">
        <w:rPr>
          <w:rFonts w:ascii="Arial" w:eastAsia="Times New Roman" w:hAnsi="Arial" w:cs="Arial"/>
          <w:sz w:val="18"/>
          <w:szCs w:val="18"/>
        </w:rPr>
        <w:t xml:space="preserve"> zamawiający zastrzega, że w razie wystąpienia istotnej zmiany okoliczności powodującej, że wykonanie umowy nie leży w interesie publicznym, czego nie można było przewidzieć w chwili zawarcia umowy, Zamawiający może odstąpić od zawarcia umowy w terminie 30 dni od chwili powzięcia wiadomości o tych okolicznościach. W takim przypadku Wykonawca może żądać wyłącznie wynagrodzenia zależnego z tytułu wykonania części umowy.</w:t>
      </w:r>
    </w:p>
    <w:p w:rsidR="005F0731" w:rsidRPr="00D36D02" w:rsidRDefault="005F0731" w:rsidP="00C5604E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D36D02">
        <w:rPr>
          <w:rFonts w:ascii="Arial" w:eastAsia="Times New Roman" w:hAnsi="Arial" w:cs="Arial"/>
          <w:sz w:val="18"/>
          <w:szCs w:val="18"/>
        </w:rPr>
        <w:t>Zamawiający dopuszcza możliwość dokonania zmian postanowień zawar</w:t>
      </w:r>
      <w:r w:rsidR="00D36D02">
        <w:rPr>
          <w:rFonts w:ascii="Arial" w:eastAsia="Times New Roman" w:hAnsi="Arial" w:cs="Arial"/>
          <w:sz w:val="18"/>
          <w:szCs w:val="18"/>
        </w:rPr>
        <w:t xml:space="preserve">tej umowy </w:t>
      </w:r>
      <w:r w:rsidRPr="00D36D02">
        <w:rPr>
          <w:rFonts w:ascii="Arial" w:eastAsia="Times New Roman" w:hAnsi="Arial" w:cs="Arial"/>
          <w:sz w:val="18"/>
          <w:szCs w:val="18"/>
        </w:rPr>
        <w:t>w stosunku do treści oferty oraz określa warunki takiej zmiany tj.: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aktualizacji danych Wykonawcy i Zamawiającego poprzez: zmianę nazwy firmy, zmianę adresu siedziby, zmianę formy prawnej itp.,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ograniczenia zakresu dostaw objętych niniejszą umową w przypadku stwierdzenia braku konieczności wykonywania części zamówienia, 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 powodu osób trzecich uniemożliwiających wykonanie dostawy, na które nie miał wpływu Wykonawca;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zmiany osób realizujących zadania pod warunkiem, że osoby te będą spełniały wymagania określone w SIWZ; Zamawiający nie dopuszcza do zmiany personelu na osoby o niższych kwalifikacjach lub doświadczeniu niż wykazano w warunkach udziału w przedmiotowym postępowaniu,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zmiany przepisów prawnych istotnych dla realizacji przedmiotu umowy;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zmiany ustawowej stawki podatku VAT Zamawiający dopuszcza zmianę wartości umowy;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Zamawiający dopuszcza wprowadzenie zmian postanowień zawartej umowy w stosunku do treści oferty, jeżeli konieczność wprowadzenia takich zmian wynika z okoliczności, których nie można było przewidzieć w chwili zawarcia umowy, lub zmiany te są korzystne dla Zamawiającego np.: powodują skrócenie terminu realizacji umowy, zmniejszenie wartości zamówienia;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Zamawiający dopuszcza zmianę w zawartej umowie polegającą na zmianie terminu wykonania w przypadku 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</w:t>
      </w:r>
    </w:p>
    <w:p w:rsidR="005F0731" w:rsidRPr="008A4DFA" w:rsidRDefault="005F0731" w:rsidP="00C5604E">
      <w:pPr>
        <w:pStyle w:val="Tekstpodstawowy"/>
        <w:numPr>
          <w:ilvl w:val="0"/>
          <w:numId w:val="7"/>
        </w:num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A4DFA">
        <w:rPr>
          <w:rFonts w:ascii="Arial" w:eastAsia="Times New Roman" w:hAnsi="Arial" w:cs="Arial"/>
          <w:sz w:val="18"/>
          <w:szCs w:val="18"/>
        </w:rPr>
        <w:t>W przypadku wystąpienia którejkolwiek z okoliczności wymienionych powyżej dotyczących terminu zakończenia dostawy może ulec odpowiedniemu przedłużeniu, nie dłużej jednak niż o okres trwania tych okoliczności.</w:t>
      </w:r>
    </w:p>
    <w:p w:rsidR="005F0731" w:rsidRPr="008A4DFA" w:rsidRDefault="005F0731" w:rsidP="001A3E5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8</w:t>
      </w:r>
    </w:p>
    <w:p w:rsidR="005F0731" w:rsidRPr="008A4DFA" w:rsidRDefault="005F0731" w:rsidP="001A3E58">
      <w:pPr>
        <w:pStyle w:val="Tekstpodstawowy"/>
        <w:tabs>
          <w:tab w:val="left" w:pos="46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color w:val="000000"/>
          <w:sz w:val="18"/>
          <w:szCs w:val="18"/>
        </w:rPr>
        <w:t xml:space="preserve">Umowa zostaje zawarta na okres </w:t>
      </w:r>
      <w:r w:rsidR="003F7CD9" w:rsidRPr="008A4DFA">
        <w:rPr>
          <w:rFonts w:ascii="Arial" w:hAnsi="Arial" w:cs="Arial"/>
          <w:color w:val="000000"/>
          <w:sz w:val="18"/>
          <w:szCs w:val="18"/>
        </w:rPr>
        <w:t xml:space="preserve">od </w:t>
      </w:r>
      <w:r w:rsidR="00D36D02">
        <w:rPr>
          <w:rFonts w:ascii="Arial" w:hAnsi="Arial" w:cs="Arial"/>
          <w:color w:val="000000"/>
          <w:sz w:val="18"/>
          <w:szCs w:val="18"/>
        </w:rPr>
        <w:t>dnia 01.01.2020 r., do dnia 30.06.2020 r.</w:t>
      </w:r>
      <w:r w:rsidR="003F7CD9" w:rsidRPr="008A4DF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A4DFA">
        <w:rPr>
          <w:rFonts w:ascii="Arial" w:hAnsi="Arial" w:cs="Arial"/>
          <w:sz w:val="18"/>
          <w:szCs w:val="18"/>
        </w:rPr>
        <w:tab/>
      </w:r>
    </w:p>
    <w:p w:rsidR="00D36D02" w:rsidRDefault="00D36D02" w:rsidP="001A3E5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1A3E5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9</w:t>
      </w:r>
    </w:p>
    <w:p w:rsidR="00D36D02" w:rsidRPr="00C75A55" w:rsidRDefault="00D36D02" w:rsidP="001A3E5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F210B">
        <w:rPr>
          <w:rFonts w:ascii="Arial" w:hAnsi="Arial" w:cs="Arial"/>
          <w:color w:val="000000"/>
          <w:sz w:val="18"/>
          <w:szCs w:val="18"/>
          <w:lang w:eastAsia="pl-PL"/>
        </w:rPr>
        <w:t>Zamawiający ma prawo rozwiązać umowę, jeżeli zajdzie co najmniej jedna z okoliczności określona w art. 145a ustawy Prawo zamówień publicznych.</w:t>
      </w:r>
    </w:p>
    <w:p w:rsidR="00D36D02" w:rsidRPr="001A3E58" w:rsidRDefault="001A3E58" w:rsidP="001A3E58">
      <w:pPr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1A3E58">
        <w:rPr>
          <w:rFonts w:ascii="Arial" w:hAnsi="Arial" w:cs="Arial"/>
          <w:bCs/>
          <w:color w:val="000000"/>
          <w:sz w:val="18"/>
          <w:szCs w:val="18"/>
        </w:rPr>
        <w:t>§ 10</w:t>
      </w:r>
    </w:p>
    <w:p w:rsidR="00D36D02" w:rsidRPr="003F210B" w:rsidRDefault="00D36D02" w:rsidP="00C5604E">
      <w:pPr>
        <w:widowControl/>
        <w:numPr>
          <w:ilvl w:val="1"/>
          <w:numId w:val="15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3F210B">
        <w:rPr>
          <w:rFonts w:ascii="Arial" w:hAnsi="Arial" w:cs="Arial"/>
          <w:color w:val="000000"/>
          <w:sz w:val="18"/>
          <w:szCs w:val="18"/>
        </w:rPr>
        <w:t xml:space="preserve">W razie powstania sporu na tle wykonania niniejszej umowy, strony zobowiązane są przede wszystkim </w:t>
      </w:r>
      <w:r w:rsidRPr="003F210B">
        <w:rPr>
          <w:rFonts w:ascii="Arial" w:hAnsi="Arial" w:cs="Arial"/>
          <w:color w:val="000000"/>
          <w:sz w:val="18"/>
          <w:szCs w:val="18"/>
        </w:rPr>
        <w:br/>
        <w:t xml:space="preserve">do wyczerpania drogi wzajemnego porozumienia. </w:t>
      </w:r>
    </w:p>
    <w:p w:rsidR="00D36D02" w:rsidRDefault="00D36D02" w:rsidP="00C5604E">
      <w:pPr>
        <w:widowControl/>
        <w:numPr>
          <w:ilvl w:val="1"/>
          <w:numId w:val="15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3F210B">
        <w:rPr>
          <w:rFonts w:ascii="Arial" w:hAnsi="Arial" w:cs="Arial"/>
          <w:color w:val="000000"/>
          <w:sz w:val="18"/>
          <w:szCs w:val="18"/>
        </w:rPr>
        <w:t xml:space="preserve">W przypadku, jeśli wzajemne porozumienie nie doprowadzi do załatwienia sprawy w sposób zadawalający obie strony – spór rozpatrywany będzie przez właściwy rzeczowo dla siedziby Zamawiającego sąd powszechny we Wrocławiu. 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lastRenderedPageBreak/>
        <w:t xml:space="preserve">§ 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11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Przetwarzanie danych osobowych przez Wykonawcę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Zamawiający, jako administrator danych powierza Wykonawcy przetwarzanie danych osobowych w trybie                art. 28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1A3E58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(ogólne rozporządzenie o ochronie danych) 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 zakresie niezbędnym do wykonania umowy.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Wykonawca zobowiązuje się do przetwarzania danych osobowych zgodnie z przepisami określonego w ust. 1 rozporządzenia i wyłącznie w celu realizacji umowy. 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Wykonawca może przetwarzać jedynie takie kategorie danych osobowych (zakres przetwarzania danych), które są niezbędne do realizacji umowy. 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Niniejszym Zamawiający udziela Wykonawcy oraz personelowi Wykonawcy upoważnienia do przetwarzania danych osobowych w zakresie niezbędnym do realizacji umowy. 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Wykonawca nie może bez pisemnej zgody Zamawiającego dokonywać dalszego powierzenia przetwarzania danych osobowych podmiotom trzecim (</w:t>
      </w:r>
      <w:proofErr w:type="spellStart"/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podpowierzenie</w:t>
      </w:r>
      <w:proofErr w:type="spellEnd"/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). Wykonawca za działania i zaniechania podmiotów trzecich, którym powierzył dalsze przetwarzanie danych osobowych, odpowiada jak za własne. 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W kwestii ochrony danych osobowych Wykonawca zobowiązuje się do: </w:t>
      </w:r>
    </w:p>
    <w:p w:rsidR="001A3E58" w:rsidRPr="001A3E58" w:rsidRDefault="001A3E58" w:rsidP="001A3E58">
      <w:pPr>
        <w:spacing w:line="360" w:lineRule="auto"/>
        <w:ind w:left="709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1)  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           o ochronie danych osobowych, zmianą, utratą, uszkodzeniem lub zniszczeniem, </w:t>
      </w:r>
    </w:p>
    <w:p w:rsidR="001A3E58" w:rsidRPr="001A3E58" w:rsidRDefault="001A3E58" w:rsidP="001A3E58">
      <w:pPr>
        <w:spacing w:line="360" w:lineRule="auto"/>
        <w:ind w:left="709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2)   zapewnienia, aby osoby mające dostęp do powierzonych, w ramach niniejszej umowy, danych osobowych były zobowiązane do zachowania ich w tajemnicy (również po ustaniu umowy).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Wykonawca zobowiązuje się trwale usunąć wszelkie powierzone dane osobowe w tym skutecznie usunąć                    je z nośników elektronicznych niezwłocznie po zaprzestaniu obowiązywania umowy (łącznie z okresem obowiązywania zobowiązań z tytułu rękojmi lub gwarancji).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 przypadku naruszenia przez Wykonawcę przepisów rozporządzenia, o którym mowa w ust. 1,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1A3E58" w:rsidRPr="002505BF" w:rsidRDefault="001A3E58" w:rsidP="001A3E58">
      <w:pPr>
        <w:ind w:left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§ 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12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Informacje poufne – zobowiązania Wykonawcy</w:t>
      </w:r>
    </w:p>
    <w:p w:rsidR="001A3E58" w:rsidRPr="001A3E58" w:rsidRDefault="001A3E58" w:rsidP="00C5604E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Wszystkie informacje i dokumenty uzyskane przez Wykonawcę w związku z wykonywaniem umowy będą traktowane jako poufne. Wykonawcę zobowiązuje się do zachowania ich w tajemnicy bez ograniczenia               w czasie. Wykonawca jest zobowiązany do kontroli przestrzegania zobowiązania do zachowania w tajemnicy tych informacji przez wszystkie osoby zatrudnione przez Wykonawcę.</w:t>
      </w:r>
    </w:p>
    <w:p w:rsidR="001A3E58" w:rsidRPr="001A3E58" w:rsidRDefault="001A3E58" w:rsidP="00C5604E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Do informacji poufnych w rozumieniu niniejszej umowy nie zalicza się:</w:t>
      </w:r>
    </w:p>
    <w:p w:rsidR="001A3E58" w:rsidRPr="001A3E58" w:rsidRDefault="001A3E58" w:rsidP="001A3E58">
      <w:pPr>
        <w:spacing w:line="360" w:lineRule="auto"/>
        <w:ind w:left="3600" w:hanging="317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1)   informacji powszechnie dostępnych i informacji publicznych,</w:t>
      </w:r>
    </w:p>
    <w:p w:rsidR="001A3E58" w:rsidRPr="001A3E58" w:rsidRDefault="001A3E58" w:rsidP="001A3E58">
      <w:pPr>
        <w:spacing w:line="360" w:lineRule="auto"/>
        <w:ind w:left="709" w:hanging="283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2)   informacji opracowanych przez lub będących w posiadaniu Wykonawcy przed zawarciem Umowy, o ile na mocy wcześniejszych porozumień lub umów zawartych przez Wykonawcę nie zostały one określone, jako zastrzeżone lub poufne bądź tajne lub ściśle tajne,</w:t>
      </w:r>
    </w:p>
    <w:p w:rsidR="001A3E58" w:rsidRPr="001A3E58" w:rsidRDefault="001A3E58" w:rsidP="001A3E58">
      <w:pPr>
        <w:spacing w:line="360" w:lineRule="auto"/>
        <w:ind w:left="709" w:hanging="283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3)   informacji uzyskanych przez Wykonawcę w związku z pracami realizowanymi dla innych klientów, o ile na mocy wcześniejszych porozumień lub umów zawartych przez Wykonawcę nie zostały one określone, jako 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lastRenderedPageBreak/>
        <w:t>zastrzeżone lub poufne bądź tajne lub ściśle tajne.</w:t>
      </w:r>
    </w:p>
    <w:p w:rsidR="001A3E58" w:rsidRPr="001A3E58" w:rsidRDefault="001A3E58" w:rsidP="00C5604E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Zastrzeżenie tajemnicy, o której mowa w ust. 1, nie dotyczy informacji, których ujawnienie jest wymagane przepisami obowiązującego prawa, w tym między innymi orzeczeniami sądu lub organu władzy publicznej.</w:t>
      </w:r>
    </w:p>
    <w:p w:rsidR="001A3E58" w:rsidRPr="001A3E58" w:rsidRDefault="001A3E58" w:rsidP="00C5604E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Wykonawca zapewni bezpieczne przechowywanie kopii wszystkich materiałów i dokumentów oraz przekazywanie ich oryginałów Zamawiającemu niezwłocznie po zakończeniu trwania umowy.</w:t>
      </w:r>
    </w:p>
    <w:p w:rsidR="001A3E58" w:rsidRPr="001A3E58" w:rsidRDefault="001A3E58" w:rsidP="00C5604E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Informacje niestanowiące informacji poufnych w rozumieniu niniejszej umowy mogą być ujawniane publicznie jedynie za wyrażoną wprost zgodą Zamawiającego i w sposób określony przez Zamawiającego.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br/>
        <w:t xml:space="preserve">§ 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13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Przetwarzanie danych osobowych przez Zamawiającego</w:t>
      </w:r>
    </w:p>
    <w:p w:rsidR="001A3E58" w:rsidRPr="001A3E58" w:rsidRDefault="001A3E58" w:rsidP="00C5604E">
      <w:pPr>
        <w:pStyle w:val="Akapitzlist"/>
        <w:numPr>
          <w:ilvl w:val="2"/>
          <w:numId w:val="7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 celu prawidłowego wykonania umowy Wykonawca powierza Zamawiającemu przetwarzanie danych osobowych w zakresie imienia i nazwiska, nr PESEL, stanowiska, formy zatrudnienia i uprawnień. Szczegółowe zasady przekazywania danych osobowych osób występujących w imieniu Wykonawcy oraz osób, którymi Wykonawca posługuje się do realizacji niniejszej umowy, w tym danych osób będących podwykonawcami  lub osobami zatrudnianymi przez podwykonawców, wskazywane są w treści niniejszej umowy w paragrafach, ustępach lub punktach regulujących obowiązek Wykonawcy do ich przekazania.</w:t>
      </w:r>
    </w:p>
    <w:p w:rsidR="001A3E58" w:rsidRPr="001A3E58" w:rsidRDefault="001A3E58" w:rsidP="00C5604E">
      <w:pPr>
        <w:pStyle w:val="Akapitzlist"/>
        <w:numPr>
          <w:ilvl w:val="2"/>
          <w:numId w:val="7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Wykonawca upoważnia Zamawiającego do przetwarzania powyżej opisanych danych osobowych w celu realizacji niniejszej umowy oraz oświadcza, że jest upoważniony do ich przetwarzania w tym zakresie.</w:t>
      </w:r>
    </w:p>
    <w:p w:rsidR="001A3E58" w:rsidRPr="001A3E58" w:rsidRDefault="001A3E58" w:rsidP="00C5604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Zamawiający zobowiązuje się do przetwarzania powierzonych danych osobowych z zachowaniem przepisów ustawy z dnia 10 maja 2018 r. o ochronie danych osobowych (</w:t>
      </w:r>
      <w:r w:rsidRPr="001A3E58">
        <w:rPr>
          <w:rFonts w:ascii="Arial" w:hAnsi="Arial" w:cs="Arial"/>
          <w:sz w:val="18"/>
          <w:szCs w:val="18"/>
        </w:rPr>
        <w:t xml:space="preserve"> t. j. Dz.U. z </w:t>
      </w:r>
      <w:r w:rsidRPr="001A3E58">
        <w:rPr>
          <w:rFonts w:ascii="Arial" w:eastAsia="SimSun" w:hAnsi="Arial" w:cs="Arial"/>
          <w:color w:val="000000" w:themeColor="text1"/>
          <w:sz w:val="18"/>
          <w:szCs w:val="18"/>
          <w:lang w:eastAsia="hi-IN" w:bidi="hi-IN"/>
        </w:rPr>
        <w:t xml:space="preserve">2019 r. poz. 1781 z </w:t>
      </w:r>
      <w:proofErr w:type="spellStart"/>
      <w:r w:rsidRPr="001A3E58">
        <w:rPr>
          <w:rFonts w:ascii="Arial" w:eastAsia="SimSun" w:hAnsi="Arial" w:cs="Arial"/>
          <w:color w:val="000000" w:themeColor="text1"/>
          <w:sz w:val="18"/>
          <w:szCs w:val="18"/>
          <w:lang w:eastAsia="hi-IN" w:bidi="hi-IN"/>
        </w:rPr>
        <w:t>późn</w:t>
      </w:r>
      <w:proofErr w:type="spellEnd"/>
      <w:r w:rsidRPr="001A3E58">
        <w:rPr>
          <w:rFonts w:ascii="Arial" w:eastAsia="SimSun" w:hAnsi="Arial" w:cs="Arial"/>
          <w:color w:val="000000" w:themeColor="text1"/>
          <w:sz w:val="18"/>
          <w:szCs w:val="18"/>
          <w:lang w:eastAsia="hi-IN" w:bidi="hi-IN"/>
        </w:rPr>
        <w:t>. zm.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1A3E58" w:rsidRPr="001A3E58" w:rsidRDefault="001A3E58" w:rsidP="00C5604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Do szczegółowych zasad ochrony danych osobowych przez Zamawiającego, w tym podjętych środków technicznych w celu ochrony danych lub czasu ich przetwarzania, mają odpowiednie zastosowanie postanowienia  § 1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2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 ust. 3 – 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5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.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§ 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14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Informacje poufne – zobowiązania Zamawiającego</w:t>
      </w:r>
    </w:p>
    <w:p w:rsidR="001A3E58" w:rsidRPr="001A3E58" w:rsidRDefault="001A3E58" w:rsidP="00C5604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Zamawiający zobowiązuje się do zachowania w tajemnicy wszelkich informacji poufnych, których dowiedział się w czasie realizacji zadania, jak również po wygaśnięciu umowy z jakiejkolwiek przyczyny, bez ograniczenia w czasie.</w:t>
      </w:r>
    </w:p>
    <w:p w:rsidR="001A3E58" w:rsidRPr="001A3E58" w:rsidRDefault="001A3E58" w:rsidP="00C5604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Informacjami poufnymi wg ust. 1. są wszystkie informacje i dokumenty uzyskane w związku z wykonywaniem umowy przez Zamawiającego, co do których ze względu na szczególne rozwiązania techniczne, know-how Wykonawcy (lub jego podwykonawców) lub dane finansowe Wykonawca podjął odpowiednie środki ochronne i zastrzegł ich ochronę jako tajemnicy przedsiębiorstwa wg art.8 ust. 3 ustawy Prawo zamówień publicznych            z dnia 29 stycznia 2004 r. (t. j. Dz.U. z 2019 r. poz. 1843</w:t>
      </w:r>
      <w:bookmarkStart w:id="0" w:name="_GoBack"/>
      <w:bookmarkEnd w:id="0"/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). </w:t>
      </w:r>
    </w:p>
    <w:p w:rsidR="001A3E58" w:rsidRPr="001A3E58" w:rsidRDefault="001A3E58" w:rsidP="00C5604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Do informacji poufnych w rozumieniu niniejszej umowy nie zalicza się:</w:t>
      </w:r>
    </w:p>
    <w:p w:rsidR="001A3E58" w:rsidRPr="001A3E58" w:rsidRDefault="001A3E58" w:rsidP="001A3E58">
      <w:pPr>
        <w:spacing w:line="360" w:lineRule="auto"/>
        <w:ind w:left="3600" w:hanging="317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1)   informacji powszechnie dostępnych i informacji publicznych,</w:t>
      </w:r>
    </w:p>
    <w:p w:rsidR="001A3E58" w:rsidRPr="001A3E58" w:rsidRDefault="001A3E58" w:rsidP="001A3E58">
      <w:pPr>
        <w:spacing w:line="360" w:lineRule="auto"/>
        <w:ind w:left="709" w:hanging="283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2)   informacji opracowanych przez lub będących w posiadaniu Zamawiającego przed zawarciem umowy,                o ile na mocy wcześniejszych porozumień lub umów zawartych przez Wykonawcę nie zostały one określone, jako tajemnica przedsiębiorstwa.</w:t>
      </w:r>
    </w:p>
    <w:p w:rsidR="001A3E58" w:rsidRPr="001A3E58" w:rsidRDefault="001A3E58" w:rsidP="00C5604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Zastrzeżenie tajemnicy, o której mowa w ust. 1 i 2 nie dotyczy informacji, których ujawnienie jest wymagane przepisami obowiązującego prawa, w tym między innymi orzeczeniami sądu lub organu władzy publicznej.</w:t>
      </w:r>
    </w:p>
    <w:p w:rsidR="001A3E58" w:rsidRPr="001A3E58" w:rsidRDefault="001A3E58" w:rsidP="00C5604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Zamawiający  zapewni bezpieczne przechowywanie kopii wszystkich materiałów i dokumentów objętych ochroną jako tajemnica przedsiębiorstwa Wykonawcy.</w:t>
      </w:r>
    </w:p>
    <w:p w:rsidR="005F0731" w:rsidRPr="008A4DFA" w:rsidRDefault="001A3E58" w:rsidP="00D36D0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§ 15</w:t>
      </w:r>
    </w:p>
    <w:p w:rsidR="001A3E58" w:rsidRDefault="005F0731" w:rsidP="00C5604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Zmiana postanowień niniejszej umowy wymaga dla swej ważności formy pisemnej w formie aneksu. </w:t>
      </w:r>
    </w:p>
    <w:p w:rsidR="001A3E58" w:rsidRDefault="005F0731" w:rsidP="00C5604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A3E58">
        <w:rPr>
          <w:rFonts w:ascii="Arial" w:hAnsi="Arial" w:cs="Arial"/>
          <w:color w:val="000000"/>
          <w:sz w:val="18"/>
          <w:szCs w:val="18"/>
        </w:rPr>
        <w:t>W sprawach nieuregulowanych umową mają zastosowa</w:t>
      </w:r>
      <w:r w:rsidR="00D36D02" w:rsidRPr="001A3E58">
        <w:rPr>
          <w:rFonts w:ascii="Arial" w:hAnsi="Arial" w:cs="Arial"/>
          <w:color w:val="000000"/>
          <w:sz w:val="18"/>
          <w:szCs w:val="18"/>
        </w:rPr>
        <w:t xml:space="preserve">nie przepisy Kodeksu Cywilnego </w:t>
      </w:r>
      <w:r w:rsidRPr="001A3E58">
        <w:rPr>
          <w:rFonts w:ascii="Arial" w:hAnsi="Arial" w:cs="Arial"/>
          <w:color w:val="000000"/>
          <w:sz w:val="18"/>
          <w:szCs w:val="18"/>
        </w:rPr>
        <w:t>oraz Prawo zamówień publicznych z dnia 29 stycznia 2004 r. (</w:t>
      </w:r>
      <w:r w:rsidR="004F09AC" w:rsidRPr="001A3E58">
        <w:rPr>
          <w:rFonts w:ascii="Arial" w:hAnsi="Arial" w:cs="Arial"/>
          <w:sz w:val="18"/>
          <w:szCs w:val="18"/>
        </w:rPr>
        <w:t>Dz. U. z 2019</w:t>
      </w:r>
      <w:r w:rsidRPr="001A3E58">
        <w:rPr>
          <w:rFonts w:ascii="Arial" w:hAnsi="Arial" w:cs="Arial"/>
          <w:sz w:val="18"/>
          <w:szCs w:val="18"/>
        </w:rPr>
        <w:t xml:space="preserve"> r., poz.</w:t>
      </w:r>
      <w:r w:rsidR="004F09AC" w:rsidRPr="001A3E58">
        <w:rPr>
          <w:rFonts w:ascii="Arial" w:hAnsi="Arial" w:cs="Arial"/>
          <w:sz w:val="18"/>
          <w:szCs w:val="18"/>
        </w:rPr>
        <w:t>1843</w:t>
      </w:r>
      <w:r w:rsidR="0066072C" w:rsidRPr="001A3E58">
        <w:rPr>
          <w:rFonts w:ascii="Arial" w:hAnsi="Arial" w:cs="Arial"/>
          <w:sz w:val="18"/>
          <w:szCs w:val="18"/>
        </w:rPr>
        <w:t>)</w:t>
      </w:r>
      <w:r w:rsidRPr="001A3E58">
        <w:rPr>
          <w:rFonts w:ascii="Arial" w:hAnsi="Arial" w:cs="Arial"/>
          <w:sz w:val="18"/>
          <w:szCs w:val="18"/>
        </w:rPr>
        <w:t xml:space="preserve"> </w:t>
      </w:r>
    </w:p>
    <w:p w:rsidR="001A3E58" w:rsidRDefault="001A3E58" w:rsidP="00C5604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A3E58">
        <w:rPr>
          <w:rFonts w:ascii="Arial" w:hAnsi="Arial" w:cs="Arial"/>
          <w:sz w:val="18"/>
          <w:szCs w:val="18"/>
        </w:rPr>
        <w:t>Ewentualne spory wynikające z niniejszej umowy będą rozstrzygane przez sądy powszechne właś</w:t>
      </w:r>
      <w:r>
        <w:rPr>
          <w:rFonts w:ascii="Arial" w:hAnsi="Arial" w:cs="Arial"/>
          <w:sz w:val="18"/>
          <w:szCs w:val="18"/>
        </w:rPr>
        <w:t>ciwe dla siedziby Zamawiającego</w:t>
      </w:r>
    </w:p>
    <w:p w:rsidR="001A3E58" w:rsidRPr="001A3E58" w:rsidRDefault="001A3E58" w:rsidP="00C5604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A3E58">
        <w:rPr>
          <w:rFonts w:ascii="Arial" w:hAnsi="Arial" w:cs="Arial"/>
          <w:color w:val="000000"/>
          <w:sz w:val="18"/>
          <w:szCs w:val="18"/>
        </w:rPr>
        <w:t xml:space="preserve">Umowę sporządzono </w:t>
      </w:r>
      <w:r>
        <w:rPr>
          <w:rFonts w:ascii="Arial" w:hAnsi="Arial" w:cs="Arial"/>
          <w:color w:val="000000"/>
          <w:sz w:val="18"/>
          <w:szCs w:val="18"/>
        </w:rPr>
        <w:t>w dwóch</w:t>
      </w:r>
      <w:r w:rsidRPr="001A3E58">
        <w:rPr>
          <w:rFonts w:ascii="Arial" w:hAnsi="Arial" w:cs="Arial"/>
          <w:color w:val="000000"/>
          <w:sz w:val="18"/>
          <w:szCs w:val="18"/>
        </w:rPr>
        <w:t xml:space="preserve"> jednobrzmiących egzemplarzach, </w:t>
      </w:r>
      <w:r>
        <w:rPr>
          <w:rFonts w:ascii="Arial" w:hAnsi="Arial" w:cs="Arial"/>
          <w:color w:val="000000"/>
          <w:sz w:val="18"/>
          <w:szCs w:val="18"/>
        </w:rPr>
        <w:t>po jednym dla każdej ze stron</w:t>
      </w:r>
      <w:r w:rsidRPr="001A3E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A3E58" w:rsidRPr="001A3E58" w:rsidRDefault="001A3E58" w:rsidP="00C5604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Integralną cześć umowy stanowi Formularz ofertowy dla każdego z zadań oddzielnie </w:t>
      </w:r>
    </w:p>
    <w:p w:rsidR="0050552D" w:rsidRPr="008A4DFA" w:rsidRDefault="0050552D" w:rsidP="008A4DF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4173A" w:rsidRPr="008A4DFA" w:rsidRDefault="0044173A" w:rsidP="008A4DF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80260" w:rsidRPr="008A4DFA" w:rsidRDefault="005F0731" w:rsidP="008A4DF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ZAMAWIAJĄCY:</w:t>
      </w:r>
      <w:r w:rsidRPr="008A4DFA">
        <w:rPr>
          <w:rFonts w:ascii="Arial" w:hAnsi="Arial" w:cs="Arial"/>
          <w:sz w:val="18"/>
          <w:szCs w:val="18"/>
        </w:rPr>
        <w:tab/>
      </w:r>
      <w:r w:rsidRPr="008A4DFA">
        <w:rPr>
          <w:rFonts w:ascii="Arial" w:hAnsi="Arial" w:cs="Arial"/>
          <w:sz w:val="18"/>
          <w:szCs w:val="18"/>
        </w:rPr>
        <w:tab/>
      </w:r>
      <w:r w:rsidRPr="008A4DFA">
        <w:rPr>
          <w:rFonts w:ascii="Arial" w:hAnsi="Arial" w:cs="Arial"/>
          <w:sz w:val="18"/>
          <w:szCs w:val="18"/>
        </w:rPr>
        <w:tab/>
      </w:r>
      <w:r w:rsidRPr="008A4DFA">
        <w:rPr>
          <w:rFonts w:ascii="Arial" w:hAnsi="Arial" w:cs="Arial"/>
          <w:sz w:val="18"/>
          <w:szCs w:val="18"/>
        </w:rPr>
        <w:tab/>
      </w:r>
      <w:r w:rsidRPr="008A4DFA">
        <w:rPr>
          <w:rFonts w:ascii="Arial" w:hAnsi="Arial" w:cs="Arial"/>
          <w:sz w:val="18"/>
          <w:szCs w:val="18"/>
        </w:rPr>
        <w:tab/>
      </w:r>
      <w:r w:rsidR="001A3E58">
        <w:rPr>
          <w:rFonts w:ascii="Arial" w:hAnsi="Arial" w:cs="Arial"/>
          <w:sz w:val="18"/>
          <w:szCs w:val="18"/>
        </w:rPr>
        <w:tab/>
      </w:r>
      <w:r w:rsidR="001A3E58">
        <w:rPr>
          <w:rFonts w:ascii="Arial" w:hAnsi="Arial" w:cs="Arial"/>
          <w:sz w:val="18"/>
          <w:szCs w:val="18"/>
        </w:rPr>
        <w:tab/>
      </w:r>
      <w:r w:rsidRPr="008A4DFA">
        <w:rPr>
          <w:rFonts w:ascii="Arial" w:hAnsi="Arial" w:cs="Arial"/>
          <w:sz w:val="18"/>
          <w:szCs w:val="18"/>
        </w:rPr>
        <w:t>WYKONAWCA</w:t>
      </w:r>
    </w:p>
    <w:sectPr w:rsidR="00280260" w:rsidRPr="008A4DFA" w:rsidSect="005E71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66" w:rsidRDefault="00AD2666" w:rsidP="00AE5C33">
      <w:r>
        <w:separator/>
      </w:r>
    </w:p>
  </w:endnote>
  <w:endnote w:type="continuationSeparator" w:id="0">
    <w:p w:rsidR="00AD2666" w:rsidRDefault="00AD2666" w:rsidP="00AE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0455"/>
      <w:docPartObj>
        <w:docPartGallery w:val="Page Numbers (Bottom of Page)"/>
        <w:docPartUnique/>
      </w:docPartObj>
    </w:sdtPr>
    <w:sdtEndPr/>
    <w:sdtContent>
      <w:p w:rsidR="008257D7" w:rsidRDefault="00884B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0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66" w:rsidRDefault="00AD2666" w:rsidP="00AE5C33">
      <w:r>
        <w:separator/>
      </w:r>
    </w:p>
  </w:footnote>
  <w:footnote w:type="continuationSeparator" w:id="0">
    <w:p w:rsidR="00AD2666" w:rsidRDefault="00AD2666" w:rsidP="00AE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752CA5F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792ACB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18BEA05A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24EE052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AAE82B00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multilevel"/>
    <w:tmpl w:val="0C708946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5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A"/>
    <w:multiLevelType w:val="multilevel"/>
    <w:tmpl w:val="9D38D3F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F800D190"/>
    <w:name w:val="WW8Num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D"/>
    <w:multiLevelType w:val="multilevel"/>
    <w:tmpl w:val="8E225026"/>
    <w:name w:val="WW8Num31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A1F7367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ECE6E7D"/>
    <w:multiLevelType w:val="multilevel"/>
    <w:tmpl w:val="1BAC10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08A0857"/>
    <w:multiLevelType w:val="hybridMultilevel"/>
    <w:tmpl w:val="251E72A4"/>
    <w:lvl w:ilvl="0" w:tplc="A2F05AF4">
      <w:start w:val="1"/>
      <w:numFmt w:val="lowerLetter"/>
      <w:lvlText w:val="%1)"/>
      <w:lvlJc w:val="left"/>
      <w:pPr>
        <w:tabs>
          <w:tab w:val="num" w:pos="3780"/>
        </w:tabs>
        <w:ind w:left="4500" w:hanging="360"/>
      </w:pPr>
      <w:rPr>
        <w:rFonts w:cs="Times New Roman" w:hint="default"/>
      </w:rPr>
    </w:lvl>
    <w:lvl w:ilvl="1" w:tplc="6B983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2F54E9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7" w15:restartNumberingAfterBreak="0">
    <w:nsid w:val="47317022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7F12D3B"/>
    <w:multiLevelType w:val="hybridMultilevel"/>
    <w:tmpl w:val="1BBA2456"/>
    <w:lvl w:ilvl="0" w:tplc="7A42D54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0F92B0F"/>
    <w:multiLevelType w:val="hybridMultilevel"/>
    <w:tmpl w:val="E5660260"/>
    <w:lvl w:ilvl="0" w:tplc="2B9C72E2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0" w15:restartNumberingAfterBreak="0">
    <w:nsid w:val="59FE230F"/>
    <w:multiLevelType w:val="hybridMultilevel"/>
    <w:tmpl w:val="5080B11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F52C99"/>
    <w:multiLevelType w:val="multilevel"/>
    <w:tmpl w:val="8E225026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A9809B5"/>
    <w:multiLevelType w:val="hybridMultilevel"/>
    <w:tmpl w:val="A6BA9C30"/>
    <w:lvl w:ilvl="0" w:tplc="CE8A1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F33497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7A301E7"/>
    <w:multiLevelType w:val="multilevel"/>
    <w:tmpl w:val="5CEA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4"/>
  </w:num>
  <w:num w:numId="2">
    <w:abstractNumId w:val="0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31"/>
  </w:num>
  <w:num w:numId="10">
    <w:abstractNumId w:val="33"/>
  </w:num>
  <w:num w:numId="11">
    <w:abstractNumId w:val="32"/>
  </w:num>
  <w:num w:numId="12">
    <w:abstractNumId w:val="26"/>
  </w:num>
  <w:num w:numId="13">
    <w:abstractNumId w:val="30"/>
  </w:num>
  <w:num w:numId="14">
    <w:abstractNumId w:val="24"/>
  </w:num>
  <w:num w:numId="15">
    <w:abstractNumId w:val="25"/>
  </w:num>
  <w:num w:numId="16">
    <w:abstractNumId w:val="28"/>
  </w:num>
  <w:num w:numId="17">
    <w:abstractNumId w:val="29"/>
  </w:num>
  <w:num w:numId="1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33"/>
    <w:rsid w:val="00010DBF"/>
    <w:rsid w:val="00021DFB"/>
    <w:rsid w:val="00027CE9"/>
    <w:rsid w:val="0004118F"/>
    <w:rsid w:val="000464AB"/>
    <w:rsid w:val="000731E4"/>
    <w:rsid w:val="000858F5"/>
    <w:rsid w:val="000971A7"/>
    <w:rsid w:val="000A5B94"/>
    <w:rsid w:val="000B625A"/>
    <w:rsid w:val="000C2BA3"/>
    <w:rsid w:val="00111F6D"/>
    <w:rsid w:val="001332C9"/>
    <w:rsid w:val="001503B7"/>
    <w:rsid w:val="00166DC2"/>
    <w:rsid w:val="00167A07"/>
    <w:rsid w:val="00180CDF"/>
    <w:rsid w:val="001847B3"/>
    <w:rsid w:val="00193F51"/>
    <w:rsid w:val="001A3E58"/>
    <w:rsid w:val="001A56D6"/>
    <w:rsid w:val="001B280D"/>
    <w:rsid w:val="001C4FF3"/>
    <w:rsid w:val="001C7022"/>
    <w:rsid w:val="001D3292"/>
    <w:rsid w:val="001D5779"/>
    <w:rsid w:val="001F0C01"/>
    <w:rsid w:val="001F0DF2"/>
    <w:rsid w:val="001F4E13"/>
    <w:rsid w:val="001F6EC7"/>
    <w:rsid w:val="00204D22"/>
    <w:rsid w:val="00217469"/>
    <w:rsid w:val="00220494"/>
    <w:rsid w:val="00225AE0"/>
    <w:rsid w:val="00230C38"/>
    <w:rsid w:val="0025333B"/>
    <w:rsid w:val="002752E3"/>
    <w:rsid w:val="00280260"/>
    <w:rsid w:val="0028210A"/>
    <w:rsid w:val="00292ED8"/>
    <w:rsid w:val="00295F25"/>
    <w:rsid w:val="002C58E9"/>
    <w:rsid w:val="002D4888"/>
    <w:rsid w:val="002E3C75"/>
    <w:rsid w:val="002E4A82"/>
    <w:rsid w:val="002F067C"/>
    <w:rsid w:val="002F4010"/>
    <w:rsid w:val="003313B0"/>
    <w:rsid w:val="003343FA"/>
    <w:rsid w:val="00336D13"/>
    <w:rsid w:val="00366AD4"/>
    <w:rsid w:val="00376516"/>
    <w:rsid w:val="003D7223"/>
    <w:rsid w:val="003F7CD9"/>
    <w:rsid w:val="00424137"/>
    <w:rsid w:val="004333A2"/>
    <w:rsid w:val="0044173A"/>
    <w:rsid w:val="00444454"/>
    <w:rsid w:val="00471D94"/>
    <w:rsid w:val="004762CC"/>
    <w:rsid w:val="004A7DEB"/>
    <w:rsid w:val="004B1C12"/>
    <w:rsid w:val="004E314C"/>
    <w:rsid w:val="004F09AC"/>
    <w:rsid w:val="0050552D"/>
    <w:rsid w:val="005204BE"/>
    <w:rsid w:val="00522559"/>
    <w:rsid w:val="0053590D"/>
    <w:rsid w:val="00561E7A"/>
    <w:rsid w:val="0059596B"/>
    <w:rsid w:val="005D5685"/>
    <w:rsid w:val="005E3F8E"/>
    <w:rsid w:val="005E3FA8"/>
    <w:rsid w:val="005E713E"/>
    <w:rsid w:val="005F0731"/>
    <w:rsid w:val="00606439"/>
    <w:rsid w:val="00617DCC"/>
    <w:rsid w:val="006268A0"/>
    <w:rsid w:val="00635DE0"/>
    <w:rsid w:val="0066072C"/>
    <w:rsid w:val="00661883"/>
    <w:rsid w:val="00663898"/>
    <w:rsid w:val="006677C8"/>
    <w:rsid w:val="0067459F"/>
    <w:rsid w:val="0069472D"/>
    <w:rsid w:val="006A2A6B"/>
    <w:rsid w:val="006B51CC"/>
    <w:rsid w:val="006C6C84"/>
    <w:rsid w:val="006F2AAF"/>
    <w:rsid w:val="006F7311"/>
    <w:rsid w:val="0073505E"/>
    <w:rsid w:val="007732AE"/>
    <w:rsid w:val="007736FD"/>
    <w:rsid w:val="00782308"/>
    <w:rsid w:val="00792081"/>
    <w:rsid w:val="007B612E"/>
    <w:rsid w:val="007F7E3D"/>
    <w:rsid w:val="008257D7"/>
    <w:rsid w:val="0084666E"/>
    <w:rsid w:val="00867E7C"/>
    <w:rsid w:val="00884B32"/>
    <w:rsid w:val="008A4DFA"/>
    <w:rsid w:val="008B52B2"/>
    <w:rsid w:val="008D3CA9"/>
    <w:rsid w:val="008D7BC1"/>
    <w:rsid w:val="008F3139"/>
    <w:rsid w:val="00905C64"/>
    <w:rsid w:val="00940655"/>
    <w:rsid w:val="009613A5"/>
    <w:rsid w:val="00970E7C"/>
    <w:rsid w:val="00972F68"/>
    <w:rsid w:val="009B730F"/>
    <w:rsid w:val="009E625C"/>
    <w:rsid w:val="009F22F8"/>
    <w:rsid w:val="00A06769"/>
    <w:rsid w:val="00A15A97"/>
    <w:rsid w:val="00A252E6"/>
    <w:rsid w:val="00A81843"/>
    <w:rsid w:val="00A958F5"/>
    <w:rsid w:val="00AA5447"/>
    <w:rsid w:val="00AB4476"/>
    <w:rsid w:val="00AB6B93"/>
    <w:rsid w:val="00AD2666"/>
    <w:rsid w:val="00AE4D0D"/>
    <w:rsid w:val="00AE5C33"/>
    <w:rsid w:val="00AF2FC2"/>
    <w:rsid w:val="00B00578"/>
    <w:rsid w:val="00B037BB"/>
    <w:rsid w:val="00B2068D"/>
    <w:rsid w:val="00B25AC4"/>
    <w:rsid w:val="00B31233"/>
    <w:rsid w:val="00B3623F"/>
    <w:rsid w:val="00B75A0C"/>
    <w:rsid w:val="00B821B1"/>
    <w:rsid w:val="00B94EE0"/>
    <w:rsid w:val="00B96C60"/>
    <w:rsid w:val="00BA4D16"/>
    <w:rsid w:val="00BD1494"/>
    <w:rsid w:val="00BF454C"/>
    <w:rsid w:val="00BF76FA"/>
    <w:rsid w:val="00C27E9F"/>
    <w:rsid w:val="00C355AB"/>
    <w:rsid w:val="00C36581"/>
    <w:rsid w:val="00C43D52"/>
    <w:rsid w:val="00C5604E"/>
    <w:rsid w:val="00CA2F09"/>
    <w:rsid w:val="00CD3964"/>
    <w:rsid w:val="00CE4F0C"/>
    <w:rsid w:val="00CE5454"/>
    <w:rsid w:val="00D13619"/>
    <w:rsid w:val="00D36D02"/>
    <w:rsid w:val="00D42E4E"/>
    <w:rsid w:val="00D50E49"/>
    <w:rsid w:val="00D6702D"/>
    <w:rsid w:val="00D7551D"/>
    <w:rsid w:val="00D87EE1"/>
    <w:rsid w:val="00D91D47"/>
    <w:rsid w:val="00DA72BD"/>
    <w:rsid w:val="00DB12E4"/>
    <w:rsid w:val="00DE4C36"/>
    <w:rsid w:val="00E10713"/>
    <w:rsid w:val="00E3263D"/>
    <w:rsid w:val="00E4520C"/>
    <w:rsid w:val="00E5303A"/>
    <w:rsid w:val="00E5666E"/>
    <w:rsid w:val="00E76BB4"/>
    <w:rsid w:val="00E949BB"/>
    <w:rsid w:val="00E94A84"/>
    <w:rsid w:val="00EA0B13"/>
    <w:rsid w:val="00EA3B0D"/>
    <w:rsid w:val="00EB6FD2"/>
    <w:rsid w:val="00EC10E3"/>
    <w:rsid w:val="00EC2B17"/>
    <w:rsid w:val="00ED10D1"/>
    <w:rsid w:val="00EE5A67"/>
    <w:rsid w:val="00EE632E"/>
    <w:rsid w:val="00EF1383"/>
    <w:rsid w:val="00EF3A0B"/>
    <w:rsid w:val="00EF709F"/>
    <w:rsid w:val="00F228DB"/>
    <w:rsid w:val="00F36A2C"/>
    <w:rsid w:val="00F44AC1"/>
    <w:rsid w:val="00F55733"/>
    <w:rsid w:val="00FA6CCC"/>
    <w:rsid w:val="00FB7449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BDAE5-DBF6-4948-B0BA-8D01C75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C33"/>
    <w:pPr>
      <w:widowControl w:val="0"/>
      <w:suppressAutoHyphens/>
      <w:spacing w:after="0" w:line="240" w:lineRule="auto"/>
    </w:pPr>
    <w:rPr>
      <w:rFonts w:eastAsia="Lucida Sans Unicode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E5C33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1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5C33"/>
    <w:rPr>
      <w:rFonts w:eastAsia="Lucida Sans Unicode"/>
      <w:bCs/>
      <w:iCs/>
      <w:color w:val="000000"/>
      <w:kern w:val="1"/>
      <w:lang w:eastAsia="ar-SA"/>
    </w:rPr>
  </w:style>
  <w:style w:type="character" w:styleId="Hipercze">
    <w:name w:val="Hyperlink"/>
    <w:rsid w:val="00AE5C33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E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5C33"/>
    <w:rPr>
      <w:rFonts w:eastAsia="Lucida Sans Unicode"/>
      <w:kern w:val="1"/>
      <w:lang w:eastAsia="ar-SA"/>
    </w:rPr>
  </w:style>
  <w:style w:type="paragraph" w:customStyle="1" w:styleId="Numeracja1">
    <w:name w:val="Numeracja 1"/>
    <w:basedOn w:val="Lista"/>
    <w:rsid w:val="00AE5C33"/>
    <w:pPr>
      <w:spacing w:after="120"/>
      <w:ind w:left="360" w:hanging="360"/>
      <w:contextualSpacing w:val="0"/>
    </w:pPr>
    <w:rPr>
      <w:rFonts w:cs="Tahoma"/>
    </w:rPr>
  </w:style>
  <w:style w:type="paragraph" w:styleId="Tekstpodstawowywcity">
    <w:name w:val="Body Text Indent"/>
    <w:basedOn w:val="Tekstpodstawowy"/>
    <w:link w:val="TekstpodstawowywcityZnak"/>
    <w:rsid w:val="00A958F5"/>
    <w:pPr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58F5"/>
    <w:rPr>
      <w:rFonts w:eastAsia="Lucida Sans Unicode" w:cs="Times New Roman"/>
      <w:kern w:val="1"/>
      <w:lang w:eastAsia="ar-SA"/>
    </w:rPr>
  </w:style>
  <w:style w:type="paragraph" w:customStyle="1" w:styleId="Default">
    <w:name w:val="Default"/>
    <w:basedOn w:val="Normalny"/>
    <w:rsid w:val="00AE5C33"/>
    <w:pPr>
      <w:autoSpaceDE w:val="0"/>
    </w:pPr>
    <w:rPr>
      <w:rFonts w:eastAsia="Times New Roman"/>
      <w:color w:val="000000"/>
    </w:rPr>
  </w:style>
  <w:style w:type="paragraph" w:styleId="Lista">
    <w:name w:val="List"/>
    <w:basedOn w:val="Normalny"/>
    <w:uiPriority w:val="99"/>
    <w:semiHidden/>
    <w:unhideWhenUsed/>
    <w:rsid w:val="00AE5C33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C33"/>
    <w:rPr>
      <w:rFonts w:eastAsia="Lucida Sans Unicode"/>
      <w:kern w:val="1"/>
      <w:lang w:eastAsia="ar-SA"/>
    </w:rPr>
  </w:style>
  <w:style w:type="paragraph" w:styleId="Stopka">
    <w:name w:val="footer"/>
    <w:basedOn w:val="Normalny"/>
    <w:link w:val="StopkaZnak"/>
    <w:unhideWhenUsed/>
    <w:rsid w:val="00AE5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5C33"/>
    <w:rPr>
      <w:rFonts w:eastAsia="Lucida Sans Unicode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821B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1B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Tekstpodstawowy21">
    <w:name w:val="Tekst podstawowy 21"/>
    <w:basedOn w:val="Normalny"/>
    <w:rsid w:val="00B821B1"/>
    <w:rPr>
      <w:b/>
      <w:szCs w:val="20"/>
    </w:rPr>
  </w:style>
  <w:style w:type="paragraph" w:styleId="Tekstprzypisudolnego">
    <w:name w:val="footnote text"/>
    <w:basedOn w:val="Normalny"/>
    <w:link w:val="TekstprzypisudolnegoZnak"/>
    <w:rsid w:val="00B82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21B1"/>
    <w:rPr>
      <w:rFonts w:eastAsia="Lucida Sans Unicode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3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A6CCC"/>
    <w:pPr>
      <w:ind w:left="720"/>
      <w:contextualSpacing/>
    </w:pPr>
  </w:style>
  <w:style w:type="table" w:styleId="Tabela-Siatka">
    <w:name w:val="Table Grid"/>
    <w:basedOn w:val="Standardowy"/>
    <w:uiPriority w:val="59"/>
    <w:rsid w:val="0096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A06769"/>
    <w:pPr>
      <w:autoSpaceDE w:val="0"/>
    </w:pPr>
    <w:rPr>
      <w:rFonts w:ascii="Courier New" w:eastAsia="Calibri" w:hAnsi="Courier New" w:cs="Courier New"/>
      <w:sz w:val="20"/>
      <w:szCs w:val="20"/>
      <w:lang w:eastAsia="hi-IN" w:bidi="hi-IN"/>
    </w:rPr>
  </w:style>
  <w:style w:type="paragraph" w:customStyle="1" w:styleId="WW-Tekstpodstawowywcity3">
    <w:name w:val="WW-Tekst podstawowy wcięty 3"/>
    <w:basedOn w:val="Normalny"/>
    <w:uiPriority w:val="99"/>
    <w:rsid w:val="00A06769"/>
    <w:pPr>
      <w:spacing w:line="360" w:lineRule="auto"/>
      <w:ind w:left="397"/>
      <w:jc w:val="both"/>
    </w:pPr>
    <w:rPr>
      <w:rFonts w:ascii="Arial" w:eastAsia="Arial Unicode MS" w:hAnsi="Arial" w:cs="Arial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A06769"/>
    <w:pPr>
      <w:suppressLineNumbers/>
    </w:pPr>
    <w:rPr>
      <w:rFonts w:eastAsia="Calibri" w:cs="Times New Roman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8257D7"/>
    <w:rPr>
      <w:i/>
      <w:iCs/>
    </w:rPr>
  </w:style>
  <w:style w:type="character" w:styleId="Pogrubienie">
    <w:name w:val="Strong"/>
    <w:basedOn w:val="Domylnaczcionkaakapitu"/>
    <w:uiPriority w:val="22"/>
    <w:qFormat/>
    <w:rsid w:val="00441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1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4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1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9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1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4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5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4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5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4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7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13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4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3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1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8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5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wsobadm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F0A8-7D50-4412-9BB5-B3303F69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Pawłowska</dc:creator>
  <cp:lastModifiedBy>Katarzyna Jelinek</cp:lastModifiedBy>
  <cp:revision>7</cp:revision>
  <cp:lastPrinted>2019-12-03T08:39:00Z</cp:lastPrinted>
  <dcterms:created xsi:type="dcterms:W3CDTF">2019-12-04T11:30:00Z</dcterms:created>
  <dcterms:modified xsi:type="dcterms:W3CDTF">2019-12-05T10:43:00Z</dcterms:modified>
</cp:coreProperties>
</file>