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35" w:rsidRPr="009C7D35" w:rsidRDefault="009C7D35" w:rsidP="009C7D35">
      <w:pPr>
        <w:tabs>
          <w:tab w:val="left" w:pos="993"/>
        </w:tabs>
        <w:spacing w:after="0" w:line="360" w:lineRule="auto"/>
        <w:jc w:val="both"/>
        <w:rPr>
          <w:rFonts w:ascii="Arial" w:eastAsia="Times New Roman" w:hAnsi="Arial" w:cs="Arial"/>
          <w:b/>
          <w:sz w:val="20"/>
          <w:szCs w:val="20"/>
        </w:rPr>
      </w:pPr>
      <w:r w:rsidRPr="009C7D35">
        <w:rPr>
          <w:rFonts w:ascii="Arial" w:eastAsia="Times New Roman" w:hAnsi="Arial" w:cs="Arial"/>
          <w:b/>
          <w:sz w:val="20"/>
          <w:szCs w:val="20"/>
        </w:rPr>
        <w:t>Zamawiający:</w:t>
      </w:r>
    </w:p>
    <w:p w:rsidR="009C7D35" w:rsidRPr="009C7D35" w:rsidRDefault="00056641" w:rsidP="009C7D35">
      <w:pPr>
        <w:tabs>
          <w:tab w:val="left" w:pos="993"/>
        </w:tabs>
        <w:spacing w:after="0" w:line="360" w:lineRule="auto"/>
        <w:jc w:val="both"/>
        <w:rPr>
          <w:rFonts w:ascii="Arial" w:eastAsia="Times New Roman" w:hAnsi="Arial" w:cs="Arial"/>
          <w:b/>
          <w:sz w:val="20"/>
          <w:szCs w:val="20"/>
        </w:rPr>
      </w:pPr>
      <w:r>
        <w:rPr>
          <w:rFonts w:ascii="Arial" w:eastAsia="Times New Roman" w:hAnsi="Arial" w:cs="Arial"/>
          <w:b/>
          <w:sz w:val="20"/>
          <w:szCs w:val="20"/>
        </w:rPr>
        <w:t>Młodzieżowy Ośrodek Wychowawczy w Sobótce</w:t>
      </w:r>
    </w:p>
    <w:p w:rsidR="009C7D35" w:rsidRPr="009C7D35" w:rsidRDefault="009C7D35" w:rsidP="009C7D35">
      <w:pPr>
        <w:tabs>
          <w:tab w:val="left" w:pos="993"/>
        </w:tabs>
        <w:spacing w:after="0" w:line="360" w:lineRule="auto"/>
        <w:jc w:val="both"/>
        <w:rPr>
          <w:rFonts w:ascii="Arial" w:eastAsia="Times New Roman" w:hAnsi="Arial" w:cs="Arial"/>
          <w:sz w:val="20"/>
          <w:szCs w:val="20"/>
        </w:rPr>
      </w:pPr>
      <w:r w:rsidRPr="009C7D35">
        <w:rPr>
          <w:rFonts w:ascii="Arial" w:eastAsia="Times New Roman" w:hAnsi="Arial" w:cs="Arial"/>
          <w:sz w:val="20"/>
          <w:szCs w:val="20"/>
        </w:rPr>
        <w:t xml:space="preserve">ul. </w:t>
      </w:r>
      <w:r w:rsidR="00056641">
        <w:rPr>
          <w:rFonts w:ascii="Arial" w:eastAsia="Times New Roman" w:hAnsi="Arial" w:cs="Arial"/>
          <w:sz w:val="20"/>
          <w:szCs w:val="20"/>
        </w:rPr>
        <w:t xml:space="preserve">Słoneczna 31, 55 – 050 Sobótka </w:t>
      </w:r>
    </w:p>
    <w:p w:rsidR="009C7D35" w:rsidRPr="009C7D35" w:rsidRDefault="009C7D35" w:rsidP="009C7D35">
      <w:pPr>
        <w:tabs>
          <w:tab w:val="left" w:pos="993"/>
        </w:tabs>
        <w:spacing w:after="0" w:line="360" w:lineRule="auto"/>
        <w:jc w:val="both"/>
        <w:rPr>
          <w:rFonts w:ascii="Arial" w:eastAsia="Times New Roman" w:hAnsi="Arial" w:cs="Arial"/>
          <w:sz w:val="20"/>
          <w:szCs w:val="20"/>
        </w:rPr>
      </w:pPr>
      <w:r w:rsidRPr="009C7D35">
        <w:rPr>
          <w:rFonts w:ascii="Arial" w:eastAsia="Times New Roman" w:hAnsi="Arial" w:cs="Arial"/>
          <w:sz w:val="20"/>
          <w:szCs w:val="20"/>
        </w:rPr>
        <w:t xml:space="preserve">NIP </w:t>
      </w:r>
      <w:r w:rsidR="00056641">
        <w:rPr>
          <w:rFonts w:ascii="Arial" w:eastAsia="Times New Roman" w:hAnsi="Arial" w:cs="Arial"/>
          <w:sz w:val="20"/>
          <w:szCs w:val="20"/>
        </w:rPr>
        <w:t>8961020048</w:t>
      </w:r>
      <w:r w:rsidRPr="009C7D35">
        <w:rPr>
          <w:rFonts w:ascii="Arial" w:eastAsia="Times New Roman" w:hAnsi="Arial" w:cs="Arial"/>
          <w:sz w:val="20"/>
          <w:szCs w:val="20"/>
        </w:rPr>
        <w:t xml:space="preserve">, REGON </w:t>
      </w:r>
      <w:r w:rsidR="00056641">
        <w:rPr>
          <w:rFonts w:ascii="Arial" w:eastAsia="Times New Roman" w:hAnsi="Arial" w:cs="Arial"/>
          <w:sz w:val="20"/>
          <w:szCs w:val="20"/>
        </w:rPr>
        <w:t>000230450</w:t>
      </w:r>
    </w:p>
    <w:p w:rsidR="009C7D35" w:rsidRPr="009C7D35" w:rsidRDefault="009C7D35" w:rsidP="009C7D35">
      <w:pPr>
        <w:tabs>
          <w:tab w:val="left" w:pos="993"/>
        </w:tabs>
        <w:spacing w:after="0" w:line="360" w:lineRule="auto"/>
        <w:jc w:val="both"/>
        <w:rPr>
          <w:rFonts w:ascii="Arial" w:eastAsia="Times New Roman" w:hAnsi="Arial" w:cs="Arial"/>
          <w:sz w:val="20"/>
          <w:szCs w:val="20"/>
          <w:lang w:val="en-US"/>
        </w:rPr>
      </w:pPr>
      <w:r w:rsidRPr="009C7D35">
        <w:rPr>
          <w:rFonts w:ascii="Arial" w:eastAsia="Times New Roman" w:hAnsi="Arial" w:cs="Arial"/>
          <w:sz w:val="20"/>
          <w:szCs w:val="20"/>
          <w:lang w:val="en-US"/>
        </w:rPr>
        <w:t xml:space="preserve">tel. 71 / </w:t>
      </w:r>
      <w:r w:rsidR="00056641">
        <w:rPr>
          <w:rFonts w:ascii="Arial" w:eastAsia="Times New Roman" w:hAnsi="Arial" w:cs="Arial"/>
          <w:sz w:val="20"/>
          <w:szCs w:val="20"/>
          <w:lang w:val="en-US"/>
        </w:rPr>
        <w:t>733 45 41</w:t>
      </w:r>
      <w:r w:rsidRPr="009C7D35">
        <w:rPr>
          <w:rFonts w:ascii="Arial" w:eastAsia="Times New Roman" w:hAnsi="Arial" w:cs="Arial"/>
          <w:sz w:val="20"/>
          <w:szCs w:val="20"/>
          <w:lang w:val="en-US"/>
        </w:rPr>
        <w:t xml:space="preserve">, fax 71 / </w:t>
      </w:r>
      <w:r w:rsidR="00056641">
        <w:rPr>
          <w:rFonts w:ascii="Arial" w:eastAsia="Times New Roman" w:hAnsi="Arial" w:cs="Arial"/>
          <w:sz w:val="20"/>
          <w:szCs w:val="20"/>
          <w:lang w:val="en-US"/>
        </w:rPr>
        <w:t>733 45 40</w:t>
      </w:r>
    </w:p>
    <w:p w:rsidR="009C7D35" w:rsidRPr="00D9750A" w:rsidRDefault="009C7D35" w:rsidP="009C7D35">
      <w:pPr>
        <w:tabs>
          <w:tab w:val="left" w:pos="993"/>
        </w:tabs>
        <w:spacing w:after="0" w:line="360" w:lineRule="auto"/>
        <w:jc w:val="both"/>
        <w:rPr>
          <w:rFonts w:ascii="Arial" w:eastAsia="Times New Roman" w:hAnsi="Arial" w:cs="Arial"/>
          <w:sz w:val="20"/>
          <w:szCs w:val="20"/>
          <w:lang w:val="en-US"/>
        </w:rPr>
      </w:pPr>
      <w:r w:rsidRPr="00D9750A">
        <w:rPr>
          <w:rFonts w:ascii="Arial" w:eastAsia="Times New Roman" w:hAnsi="Arial" w:cs="Arial"/>
          <w:sz w:val="20"/>
          <w:szCs w:val="20"/>
          <w:lang w:val="en-US"/>
        </w:rPr>
        <w:t>e-mail:</w:t>
      </w:r>
      <w:r w:rsidR="00D9750A">
        <w:rPr>
          <w:rFonts w:ascii="Arial" w:eastAsia="Times New Roman" w:hAnsi="Arial" w:cs="Arial"/>
          <w:sz w:val="20"/>
          <w:szCs w:val="20"/>
          <w:lang w:val="en-US"/>
        </w:rPr>
        <w:t xml:space="preserve"> </w:t>
      </w:r>
      <w:hyperlink r:id="rId7" w:history="1">
        <w:r w:rsidR="0080347D" w:rsidRPr="00CB745D">
          <w:rPr>
            <w:rStyle w:val="Hipercze"/>
            <w:rFonts w:ascii="Arial" w:eastAsia="Times New Roman" w:hAnsi="Arial" w:cs="Arial"/>
            <w:sz w:val="20"/>
            <w:szCs w:val="20"/>
            <w:lang w:val="en-US"/>
          </w:rPr>
          <w:t>mowsobadm@interia.pl</w:t>
        </w:r>
      </w:hyperlink>
      <w:r w:rsidR="0080347D">
        <w:rPr>
          <w:rFonts w:ascii="Arial" w:eastAsia="Times New Roman" w:hAnsi="Arial" w:cs="Arial"/>
          <w:sz w:val="20"/>
          <w:szCs w:val="20"/>
          <w:lang w:val="en-US"/>
        </w:rPr>
        <w:t xml:space="preserve"> </w:t>
      </w:r>
      <w:r w:rsidR="00D9750A" w:rsidRPr="00D9750A">
        <w:rPr>
          <w:rFonts w:ascii="Arial" w:eastAsia="Times New Roman" w:hAnsi="Arial" w:cs="Arial"/>
          <w:sz w:val="20"/>
          <w:szCs w:val="20"/>
          <w:lang w:val="en-US"/>
        </w:rPr>
        <w:t xml:space="preserve"> </w:t>
      </w:r>
    </w:p>
    <w:p w:rsidR="009C7D35" w:rsidRPr="009C7D35" w:rsidRDefault="009C7D35" w:rsidP="009C7D35">
      <w:pPr>
        <w:tabs>
          <w:tab w:val="left" w:pos="993"/>
        </w:tabs>
        <w:spacing w:after="0" w:line="360" w:lineRule="auto"/>
        <w:jc w:val="both"/>
        <w:rPr>
          <w:rFonts w:ascii="Arial" w:eastAsia="Times New Roman" w:hAnsi="Arial" w:cs="Arial"/>
          <w:sz w:val="20"/>
          <w:szCs w:val="20"/>
        </w:rPr>
      </w:pPr>
      <w:r w:rsidRPr="009C7D35">
        <w:rPr>
          <w:rFonts w:ascii="Arial" w:eastAsia="Times New Roman" w:hAnsi="Arial" w:cs="Arial"/>
          <w:sz w:val="20"/>
          <w:szCs w:val="20"/>
        </w:rPr>
        <w:t xml:space="preserve">strona www: </w:t>
      </w:r>
      <w:hyperlink r:id="rId8" w:history="1">
        <w:r w:rsidR="00056641" w:rsidRPr="00CB745D">
          <w:rPr>
            <w:rStyle w:val="Hipercze"/>
          </w:rPr>
          <w:t>http://mow.sobotka.pl/</w:t>
        </w:r>
      </w:hyperlink>
      <w:r w:rsidR="00056641">
        <w:t xml:space="preserve"> </w:t>
      </w:r>
      <w:r w:rsidRPr="009C7D35">
        <w:rPr>
          <w:rFonts w:ascii="Arial" w:eastAsia="Times New Roman" w:hAnsi="Arial" w:cs="Arial"/>
          <w:sz w:val="20"/>
          <w:szCs w:val="20"/>
        </w:rPr>
        <w:t xml:space="preserve"> </w:t>
      </w:r>
    </w:p>
    <w:p w:rsidR="009C7D35" w:rsidRPr="009C7D35" w:rsidRDefault="009C7D35" w:rsidP="009C7D35">
      <w:pPr>
        <w:tabs>
          <w:tab w:val="left" w:pos="993"/>
        </w:tabs>
        <w:spacing w:after="0" w:line="360" w:lineRule="auto"/>
        <w:jc w:val="both"/>
        <w:rPr>
          <w:rFonts w:ascii="Arial" w:eastAsia="Times New Roman" w:hAnsi="Arial" w:cs="Arial"/>
          <w:sz w:val="18"/>
          <w:szCs w:val="18"/>
        </w:rPr>
      </w:pPr>
    </w:p>
    <w:p w:rsidR="009C7D35" w:rsidRPr="009C7D35" w:rsidRDefault="009C7D35" w:rsidP="009C7D35">
      <w:pPr>
        <w:tabs>
          <w:tab w:val="left" w:pos="993"/>
        </w:tabs>
        <w:spacing w:after="0" w:line="360" w:lineRule="auto"/>
        <w:jc w:val="both"/>
        <w:rPr>
          <w:rFonts w:ascii="Arial" w:eastAsia="Times New Roman" w:hAnsi="Arial" w:cs="Arial"/>
          <w:sz w:val="18"/>
          <w:szCs w:val="18"/>
        </w:rPr>
      </w:pPr>
    </w:p>
    <w:p w:rsidR="009C7D35" w:rsidRPr="009C7D35" w:rsidRDefault="009C7D35" w:rsidP="009C7D35">
      <w:pPr>
        <w:tabs>
          <w:tab w:val="left" w:pos="993"/>
        </w:tabs>
        <w:spacing w:after="0" w:line="360" w:lineRule="auto"/>
        <w:jc w:val="both"/>
        <w:rPr>
          <w:rFonts w:ascii="Arial" w:eastAsia="Times New Roman" w:hAnsi="Arial" w:cs="Arial"/>
          <w:sz w:val="18"/>
          <w:szCs w:val="18"/>
        </w:rPr>
      </w:pPr>
    </w:p>
    <w:p w:rsidR="009C7D35" w:rsidRPr="009C7D35" w:rsidRDefault="009C7D35" w:rsidP="009C7D35">
      <w:pPr>
        <w:widowControl w:val="0"/>
        <w:tabs>
          <w:tab w:val="left" w:pos="993"/>
        </w:tabs>
        <w:suppressAutoHyphens/>
        <w:spacing w:after="0" w:line="360" w:lineRule="auto"/>
        <w:jc w:val="center"/>
        <w:rPr>
          <w:rFonts w:ascii="Arial" w:eastAsia="Arial Unicode MS" w:hAnsi="Arial" w:cs="Arial"/>
          <w:color w:val="000000"/>
          <w:kern w:val="1"/>
          <w:sz w:val="20"/>
          <w:szCs w:val="20"/>
        </w:rPr>
      </w:pPr>
      <w:r w:rsidRPr="009C7D35">
        <w:rPr>
          <w:rFonts w:ascii="Arial" w:eastAsia="Times New Roman" w:hAnsi="Arial" w:cs="Arial"/>
          <w:b/>
          <w:caps/>
          <w:sz w:val="20"/>
          <w:szCs w:val="20"/>
        </w:rPr>
        <w:t>specyfikacja istotnych warunków zamówienia</w:t>
      </w:r>
    </w:p>
    <w:p w:rsidR="009C7D35" w:rsidRPr="009C7D35" w:rsidRDefault="009C7D35" w:rsidP="009C7D35">
      <w:pPr>
        <w:widowControl w:val="0"/>
        <w:tabs>
          <w:tab w:val="left" w:pos="993"/>
        </w:tabs>
        <w:suppressAutoHyphens/>
        <w:spacing w:after="0" w:line="360" w:lineRule="auto"/>
        <w:jc w:val="center"/>
        <w:rPr>
          <w:rFonts w:ascii="Arial" w:eastAsia="Times New Roman" w:hAnsi="Arial" w:cs="Arial"/>
          <w:b/>
          <w:caps/>
          <w:sz w:val="20"/>
          <w:szCs w:val="20"/>
        </w:rPr>
      </w:pPr>
      <w:r w:rsidRPr="009C7D35">
        <w:rPr>
          <w:rFonts w:ascii="Arial" w:eastAsia="Times New Roman" w:hAnsi="Arial" w:cs="Arial"/>
          <w:b/>
          <w:caps/>
          <w:sz w:val="20"/>
          <w:szCs w:val="20"/>
        </w:rPr>
        <w:t xml:space="preserve">dla postępowania O UDZIELENIE ZAMÓWIENIA PUBLICZNEGO NA </w:t>
      </w:r>
      <w:r w:rsidR="00056641">
        <w:rPr>
          <w:rFonts w:ascii="Arial" w:eastAsia="Times New Roman" w:hAnsi="Arial" w:cs="Arial"/>
          <w:b/>
          <w:caps/>
          <w:sz w:val="20"/>
          <w:szCs w:val="20"/>
        </w:rPr>
        <w:t xml:space="preserve">DOSTAWY </w:t>
      </w:r>
      <w:r w:rsidRPr="009C7D35">
        <w:rPr>
          <w:rFonts w:ascii="Arial" w:eastAsia="Times New Roman" w:hAnsi="Arial" w:cs="Arial"/>
          <w:b/>
          <w:caps/>
          <w:sz w:val="20"/>
          <w:szCs w:val="20"/>
        </w:rPr>
        <w:t xml:space="preserve"> prowadzonego w trybie PRZETARGU nieOGRANICZONEGO o wartości poNIŻEJ wyrażonej w złotych równowartości kwoty </w:t>
      </w:r>
      <w:r w:rsidR="00056641">
        <w:rPr>
          <w:rFonts w:ascii="Arial" w:eastAsia="Times New Roman" w:hAnsi="Arial" w:cs="Arial"/>
          <w:b/>
          <w:caps/>
          <w:sz w:val="20"/>
          <w:szCs w:val="20"/>
        </w:rPr>
        <w:t>221 000</w:t>
      </w:r>
      <w:r w:rsidRPr="009C7D35">
        <w:rPr>
          <w:rFonts w:ascii="Arial" w:eastAsia="Times New Roman" w:hAnsi="Arial" w:cs="Arial"/>
          <w:b/>
          <w:caps/>
          <w:sz w:val="20"/>
          <w:szCs w:val="20"/>
        </w:rPr>
        <w:t xml:space="preserve"> euro</w:t>
      </w:r>
    </w:p>
    <w:p w:rsidR="009C7D35" w:rsidRPr="009C7D35" w:rsidRDefault="009C7D35" w:rsidP="009C7D35">
      <w:pPr>
        <w:tabs>
          <w:tab w:val="left" w:pos="993"/>
        </w:tabs>
        <w:spacing w:after="0" w:line="360" w:lineRule="auto"/>
        <w:jc w:val="both"/>
        <w:rPr>
          <w:rFonts w:ascii="Arial" w:eastAsia="Times New Roman" w:hAnsi="Arial" w:cs="Arial"/>
          <w:b/>
          <w:sz w:val="20"/>
          <w:szCs w:val="20"/>
          <w:u w:val="single"/>
        </w:rPr>
      </w:pPr>
    </w:p>
    <w:p w:rsidR="009C7D35" w:rsidRPr="009C7D35" w:rsidRDefault="009C7D35" w:rsidP="009C7D35">
      <w:pPr>
        <w:tabs>
          <w:tab w:val="left" w:pos="993"/>
        </w:tabs>
        <w:spacing w:after="0" w:line="360" w:lineRule="auto"/>
        <w:jc w:val="both"/>
        <w:rPr>
          <w:rFonts w:ascii="Arial" w:eastAsia="Times New Roman" w:hAnsi="Arial" w:cs="Arial"/>
          <w:b/>
          <w:sz w:val="18"/>
          <w:szCs w:val="18"/>
          <w:u w:val="single"/>
        </w:rPr>
      </w:pPr>
    </w:p>
    <w:p w:rsidR="009C7D35" w:rsidRPr="009C7D35" w:rsidRDefault="009C7D35" w:rsidP="009C7D35">
      <w:pPr>
        <w:tabs>
          <w:tab w:val="left" w:pos="993"/>
        </w:tabs>
        <w:spacing w:after="0" w:line="360" w:lineRule="auto"/>
        <w:jc w:val="both"/>
        <w:rPr>
          <w:rFonts w:ascii="Arial" w:eastAsia="Times New Roman" w:hAnsi="Arial" w:cs="Arial"/>
          <w:b/>
          <w:sz w:val="20"/>
          <w:szCs w:val="20"/>
          <w:u w:val="single"/>
        </w:rPr>
      </w:pPr>
      <w:r w:rsidRPr="009C7D35">
        <w:rPr>
          <w:rFonts w:ascii="Arial" w:eastAsia="Times New Roman" w:hAnsi="Arial" w:cs="Arial"/>
          <w:b/>
          <w:sz w:val="20"/>
          <w:szCs w:val="20"/>
          <w:u w:val="single"/>
        </w:rPr>
        <w:t>Nazwa zadania:</w:t>
      </w:r>
    </w:p>
    <w:p w:rsidR="009C7D35" w:rsidRPr="009C7D35" w:rsidRDefault="009C7D35" w:rsidP="009C7D35">
      <w:pPr>
        <w:spacing w:after="0" w:line="360" w:lineRule="auto"/>
        <w:jc w:val="center"/>
        <w:rPr>
          <w:rFonts w:ascii="Arial" w:eastAsia="Times New Roman" w:hAnsi="Arial" w:cs="Arial"/>
          <w:b/>
          <w:bCs/>
          <w:sz w:val="20"/>
          <w:szCs w:val="20"/>
        </w:rPr>
      </w:pPr>
    </w:p>
    <w:p w:rsidR="009C7D35" w:rsidRPr="00056641" w:rsidRDefault="00056641" w:rsidP="009C7D35">
      <w:pPr>
        <w:spacing w:after="0" w:line="360" w:lineRule="auto"/>
        <w:jc w:val="center"/>
        <w:rPr>
          <w:rFonts w:ascii="Arial" w:eastAsia="Times New Roman" w:hAnsi="Arial" w:cs="Arial"/>
          <w:b/>
          <w:sz w:val="24"/>
          <w:szCs w:val="24"/>
        </w:rPr>
      </w:pPr>
      <w:r w:rsidRPr="00056641">
        <w:rPr>
          <w:rFonts w:ascii="Arial" w:eastAsia="Times New Roman" w:hAnsi="Arial" w:cs="Arial"/>
          <w:b/>
          <w:bCs/>
          <w:sz w:val="24"/>
          <w:szCs w:val="24"/>
        </w:rPr>
        <w:t>Dostawa artykułów spożywczych do Młodzie</w:t>
      </w:r>
      <w:r w:rsidR="00531841">
        <w:rPr>
          <w:rFonts w:ascii="Arial" w:eastAsia="Times New Roman" w:hAnsi="Arial" w:cs="Arial"/>
          <w:b/>
          <w:bCs/>
          <w:sz w:val="24"/>
          <w:szCs w:val="24"/>
        </w:rPr>
        <w:t>żowego Ośrodka Wychowawczego w S</w:t>
      </w:r>
      <w:r w:rsidRPr="00056641">
        <w:rPr>
          <w:rFonts w:ascii="Arial" w:eastAsia="Times New Roman" w:hAnsi="Arial" w:cs="Arial"/>
          <w:b/>
          <w:bCs/>
          <w:sz w:val="24"/>
          <w:szCs w:val="24"/>
        </w:rPr>
        <w:t>obótce, ul. Słoneczna 31</w:t>
      </w:r>
      <w:r w:rsidR="00531841">
        <w:rPr>
          <w:rFonts w:ascii="Arial" w:eastAsia="Times New Roman" w:hAnsi="Arial" w:cs="Arial"/>
          <w:b/>
          <w:bCs/>
          <w:sz w:val="24"/>
          <w:szCs w:val="24"/>
        </w:rPr>
        <w:t>,</w:t>
      </w:r>
      <w:r w:rsidRPr="00056641">
        <w:rPr>
          <w:rFonts w:ascii="Arial" w:eastAsia="Times New Roman" w:hAnsi="Arial" w:cs="Arial"/>
          <w:b/>
          <w:bCs/>
          <w:sz w:val="24"/>
          <w:szCs w:val="24"/>
        </w:rPr>
        <w:t xml:space="preserve"> w podziale na 4 zadania</w:t>
      </w:r>
      <w:r w:rsidR="008A692F">
        <w:rPr>
          <w:rFonts w:ascii="Arial" w:eastAsia="Times New Roman" w:hAnsi="Arial" w:cs="Arial"/>
          <w:b/>
          <w:bCs/>
          <w:sz w:val="24"/>
          <w:szCs w:val="24"/>
        </w:rPr>
        <w:t>.</w:t>
      </w:r>
    </w:p>
    <w:p w:rsidR="000170AD" w:rsidRPr="009C7D35" w:rsidRDefault="000170AD" w:rsidP="009C7D35">
      <w:pPr>
        <w:overflowPunct w:val="0"/>
        <w:autoSpaceDE w:val="0"/>
        <w:autoSpaceDN w:val="0"/>
        <w:adjustRightInd w:val="0"/>
        <w:spacing w:after="0" w:line="360" w:lineRule="auto"/>
        <w:textAlignment w:val="baseline"/>
        <w:rPr>
          <w:rFonts w:ascii="Arial" w:eastAsia="Times New Roman" w:hAnsi="Arial" w:cs="Arial"/>
          <w:b/>
          <w:sz w:val="20"/>
          <w:szCs w:val="20"/>
        </w:rPr>
      </w:pPr>
    </w:p>
    <w:p w:rsidR="000170AD" w:rsidRPr="009C7D35" w:rsidRDefault="000170AD" w:rsidP="009C7D35">
      <w:pPr>
        <w:spacing w:after="0" w:line="360" w:lineRule="auto"/>
        <w:jc w:val="both"/>
        <w:rPr>
          <w:rFonts w:ascii="Arial" w:eastAsia="Times New Roman" w:hAnsi="Arial" w:cs="Arial"/>
          <w:b/>
          <w:sz w:val="20"/>
          <w:szCs w:val="20"/>
        </w:rPr>
      </w:pPr>
    </w:p>
    <w:p w:rsidR="000170AD" w:rsidRPr="009C7D35" w:rsidRDefault="000170AD" w:rsidP="009C7D35">
      <w:pPr>
        <w:spacing w:after="0" w:line="360" w:lineRule="auto"/>
        <w:jc w:val="both"/>
        <w:rPr>
          <w:rFonts w:ascii="Arial" w:eastAsia="Times New Roman" w:hAnsi="Arial" w:cs="Arial"/>
          <w:b/>
          <w:sz w:val="20"/>
          <w:szCs w:val="20"/>
        </w:rPr>
      </w:pPr>
      <w:r w:rsidRPr="009C7D35">
        <w:rPr>
          <w:rFonts w:ascii="Arial" w:eastAsia="Times New Roman" w:hAnsi="Arial" w:cs="Arial"/>
          <w:b/>
          <w:sz w:val="20"/>
          <w:szCs w:val="20"/>
        </w:rPr>
        <w:t xml:space="preserve">Główny przedmiot CPV:  </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15800000-6 różne produkty spożywcze,</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 xml:space="preserve">15300000-1 owoce, warzywa i podobne produkty, </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15600000-4 produkty przemiału ziarna, skrobi i produktów skrobiowych,</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15810000-9 pieczywo, świeże wyroby piekarskie i ciastkarskie,</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15100000-9 pro</w:t>
      </w:r>
      <w:r w:rsidR="008A692F">
        <w:rPr>
          <w:rFonts w:ascii="Arial" w:eastAsia="Times New Roman" w:hAnsi="Arial" w:cs="Arial"/>
          <w:sz w:val="20"/>
          <w:szCs w:val="20"/>
        </w:rPr>
        <w:t>dukty zwierzęce, mięso, produkty mięsne</w:t>
      </w:r>
      <w:r w:rsidRPr="00153818">
        <w:rPr>
          <w:rFonts w:ascii="Arial" w:eastAsia="Times New Roman" w:hAnsi="Arial" w:cs="Arial"/>
          <w:sz w:val="20"/>
          <w:szCs w:val="20"/>
        </w:rPr>
        <w:t>,</w:t>
      </w:r>
    </w:p>
    <w:p w:rsidR="00153818" w:rsidRPr="00153818" w:rsidRDefault="00153818"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w:t>
      </w:r>
      <w:r w:rsidRPr="00153818">
        <w:rPr>
          <w:rFonts w:ascii="Arial" w:eastAsia="Times New Roman" w:hAnsi="Arial" w:cs="Arial"/>
          <w:sz w:val="20"/>
          <w:szCs w:val="20"/>
        </w:rPr>
        <w:t>500000-3 produkty mleczarskie,</w:t>
      </w:r>
    </w:p>
    <w:p w:rsidR="00153818" w:rsidRPr="00153818" w:rsidRDefault="00153818"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1520</w:t>
      </w:r>
      <w:r w:rsidRPr="00153818">
        <w:rPr>
          <w:rFonts w:ascii="Arial" w:eastAsia="Times New Roman" w:hAnsi="Arial" w:cs="Arial"/>
          <w:sz w:val="20"/>
          <w:szCs w:val="20"/>
        </w:rPr>
        <w:t>0000-0 ryby przetworzone i konserwowane,</w:t>
      </w:r>
    </w:p>
    <w:p w:rsidR="00153818" w:rsidRPr="00153818" w:rsidRDefault="00153818" w:rsidP="00153818">
      <w:pPr>
        <w:spacing w:after="0" w:line="240" w:lineRule="auto"/>
        <w:jc w:val="both"/>
        <w:rPr>
          <w:rFonts w:ascii="Arial" w:eastAsia="Times New Roman" w:hAnsi="Arial" w:cs="Arial"/>
          <w:sz w:val="20"/>
          <w:szCs w:val="20"/>
        </w:rPr>
      </w:pPr>
      <w:r w:rsidRPr="00153818">
        <w:rPr>
          <w:rFonts w:ascii="Arial" w:eastAsia="Times New Roman" w:hAnsi="Arial" w:cs="Arial"/>
          <w:sz w:val="20"/>
          <w:szCs w:val="20"/>
        </w:rPr>
        <w:t>1532</w:t>
      </w:r>
      <w:r>
        <w:rPr>
          <w:rFonts w:ascii="Arial" w:eastAsia="Times New Roman" w:hAnsi="Arial" w:cs="Arial"/>
          <w:sz w:val="20"/>
          <w:szCs w:val="20"/>
        </w:rPr>
        <w:t>00</w:t>
      </w:r>
      <w:r w:rsidRPr="00153818">
        <w:rPr>
          <w:rFonts w:ascii="Arial" w:eastAsia="Times New Roman" w:hAnsi="Arial" w:cs="Arial"/>
          <w:sz w:val="20"/>
          <w:szCs w:val="20"/>
        </w:rPr>
        <w:t>00-7 soki owocowe i warzywne,</w:t>
      </w:r>
    </w:p>
    <w:p w:rsidR="00153818" w:rsidRDefault="00153818"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153320</w:t>
      </w:r>
      <w:r w:rsidRPr="00153818">
        <w:rPr>
          <w:rFonts w:ascii="Arial" w:eastAsia="Times New Roman" w:hAnsi="Arial" w:cs="Arial"/>
          <w:sz w:val="20"/>
          <w:szCs w:val="20"/>
        </w:rPr>
        <w:t>00-4 przetworzone owoce i warzywa</w:t>
      </w:r>
    </w:p>
    <w:p w:rsidR="008A692F" w:rsidRPr="00153818" w:rsidRDefault="008A692F" w:rsidP="00153818">
      <w:pPr>
        <w:spacing w:after="0" w:line="240" w:lineRule="auto"/>
        <w:jc w:val="both"/>
        <w:rPr>
          <w:rFonts w:ascii="Arial" w:eastAsia="Times New Roman" w:hAnsi="Arial" w:cs="Arial"/>
          <w:sz w:val="20"/>
          <w:szCs w:val="20"/>
        </w:rPr>
      </w:pPr>
      <w:r>
        <w:rPr>
          <w:rFonts w:ascii="Arial" w:eastAsia="Times New Roman" w:hAnsi="Arial" w:cs="Arial"/>
          <w:sz w:val="20"/>
          <w:szCs w:val="20"/>
        </w:rPr>
        <w:t>15896000-5 produkty głęboko mrożone</w:t>
      </w:r>
    </w:p>
    <w:p w:rsidR="00153818" w:rsidRPr="009C7D35" w:rsidRDefault="00153818" w:rsidP="009C7D35">
      <w:pPr>
        <w:spacing w:after="0" w:line="240" w:lineRule="auto"/>
        <w:jc w:val="both"/>
        <w:rPr>
          <w:rFonts w:ascii="Arial" w:eastAsia="Times New Roman" w:hAnsi="Arial" w:cs="Arial"/>
          <w:sz w:val="20"/>
          <w:szCs w:val="20"/>
        </w:rPr>
      </w:pPr>
    </w:p>
    <w:p w:rsidR="000170AD" w:rsidRPr="009C7D35" w:rsidRDefault="000170AD" w:rsidP="009C7D35">
      <w:pPr>
        <w:spacing w:after="0" w:line="360" w:lineRule="auto"/>
        <w:jc w:val="both"/>
        <w:rPr>
          <w:rFonts w:ascii="Arial" w:eastAsia="Times New Roman" w:hAnsi="Arial" w:cs="Arial"/>
          <w:b/>
          <w:sz w:val="20"/>
          <w:szCs w:val="20"/>
        </w:rPr>
      </w:pPr>
    </w:p>
    <w:p w:rsidR="000170AD" w:rsidRPr="009C7D35" w:rsidRDefault="000170AD" w:rsidP="009C7D35">
      <w:pPr>
        <w:widowControl w:val="0"/>
        <w:suppressAutoHyphens/>
        <w:spacing w:after="0" w:line="360" w:lineRule="auto"/>
        <w:jc w:val="center"/>
        <w:rPr>
          <w:rFonts w:ascii="Arial" w:eastAsia="Times New Roman" w:hAnsi="Arial" w:cs="Arial"/>
          <w:b/>
          <w:caps/>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0170AD" w:rsidRDefault="000170AD" w:rsidP="009C7D35">
      <w:pPr>
        <w:widowControl w:val="0"/>
        <w:suppressAutoHyphens/>
        <w:spacing w:after="0" w:line="360" w:lineRule="auto"/>
        <w:jc w:val="center"/>
        <w:rPr>
          <w:rFonts w:ascii="Arial" w:eastAsia="Times New Roman" w:hAnsi="Arial" w:cs="Arial"/>
          <w:b/>
          <w:sz w:val="18"/>
          <w:szCs w:val="18"/>
        </w:rPr>
      </w:pPr>
    </w:p>
    <w:p w:rsidR="008A692F" w:rsidRPr="009C7D35" w:rsidRDefault="008A692F" w:rsidP="009C7D35">
      <w:pPr>
        <w:widowControl w:val="0"/>
        <w:suppressAutoHyphens/>
        <w:spacing w:after="0" w:line="360" w:lineRule="auto"/>
        <w:jc w:val="center"/>
        <w:rPr>
          <w:rFonts w:ascii="Arial" w:eastAsia="Times New Roman" w:hAnsi="Arial" w:cs="Arial"/>
          <w:b/>
          <w:sz w:val="18"/>
          <w:szCs w:val="18"/>
        </w:rPr>
      </w:pPr>
    </w:p>
    <w:p w:rsidR="000170AD" w:rsidRPr="009C7D35" w:rsidRDefault="000170AD" w:rsidP="009C7D35">
      <w:pPr>
        <w:widowControl w:val="0"/>
        <w:suppressAutoHyphens/>
        <w:spacing w:after="0" w:line="360" w:lineRule="auto"/>
        <w:jc w:val="center"/>
        <w:rPr>
          <w:rFonts w:ascii="Arial" w:eastAsia="Times New Roman" w:hAnsi="Arial" w:cs="Arial"/>
          <w:b/>
          <w:sz w:val="18"/>
          <w:szCs w:val="18"/>
        </w:rPr>
      </w:pPr>
    </w:p>
    <w:p w:rsidR="00B109A4" w:rsidRDefault="00B109A4" w:rsidP="009C7D35">
      <w:pPr>
        <w:widowControl w:val="0"/>
        <w:suppressAutoHyphens/>
        <w:spacing w:after="0" w:line="360" w:lineRule="auto"/>
        <w:jc w:val="center"/>
        <w:rPr>
          <w:rFonts w:ascii="Arial" w:eastAsia="Times New Roman" w:hAnsi="Arial" w:cs="Arial"/>
          <w:b/>
          <w:sz w:val="18"/>
          <w:szCs w:val="18"/>
          <w:highlight w:val="yellow"/>
        </w:rPr>
      </w:pPr>
    </w:p>
    <w:p w:rsidR="000170AD" w:rsidRPr="008327D6" w:rsidRDefault="009C7D35" w:rsidP="009C7D35">
      <w:pPr>
        <w:widowControl w:val="0"/>
        <w:suppressAutoHyphens/>
        <w:spacing w:after="0" w:line="360" w:lineRule="auto"/>
        <w:jc w:val="center"/>
        <w:rPr>
          <w:rFonts w:ascii="Arial" w:eastAsia="Times New Roman" w:hAnsi="Arial" w:cs="Arial"/>
          <w:b/>
          <w:sz w:val="18"/>
          <w:szCs w:val="18"/>
        </w:rPr>
      </w:pPr>
      <w:r w:rsidRPr="008327D6">
        <w:rPr>
          <w:rFonts w:ascii="Arial" w:eastAsia="Times New Roman" w:hAnsi="Arial" w:cs="Arial"/>
          <w:b/>
          <w:sz w:val="18"/>
          <w:szCs w:val="18"/>
        </w:rPr>
        <w:t xml:space="preserve">Nr sprawy: </w:t>
      </w:r>
      <w:r w:rsidR="008327D6" w:rsidRPr="008327D6">
        <w:rPr>
          <w:rFonts w:ascii="Arial" w:eastAsia="Times New Roman" w:hAnsi="Arial" w:cs="Arial"/>
          <w:b/>
          <w:sz w:val="18"/>
          <w:szCs w:val="18"/>
        </w:rPr>
        <w:t>MOW.3430.1.2019. </w:t>
      </w:r>
    </w:p>
    <w:p w:rsidR="00B109A4" w:rsidRDefault="00B109A4" w:rsidP="009C7D35">
      <w:pPr>
        <w:widowControl w:val="0"/>
        <w:suppressAutoHyphens/>
        <w:spacing w:after="0" w:line="360" w:lineRule="auto"/>
        <w:jc w:val="both"/>
        <w:rPr>
          <w:rFonts w:ascii="Arial" w:eastAsia="Times New Roman" w:hAnsi="Arial" w:cs="Arial"/>
          <w:b/>
          <w:sz w:val="18"/>
          <w:szCs w:val="18"/>
        </w:rPr>
      </w:pPr>
    </w:p>
    <w:p w:rsidR="00B109A4" w:rsidRDefault="00B109A4" w:rsidP="009C7D35">
      <w:pPr>
        <w:widowControl w:val="0"/>
        <w:suppressAutoHyphens/>
        <w:spacing w:after="0" w:line="360" w:lineRule="auto"/>
        <w:jc w:val="both"/>
        <w:rPr>
          <w:rFonts w:ascii="Arial" w:eastAsia="Times New Roman" w:hAnsi="Arial" w:cs="Arial"/>
          <w:b/>
          <w:sz w:val="18"/>
          <w:szCs w:val="18"/>
        </w:rPr>
      </w:pPr>
    </w:p>
    <w:p w:rsidR="00B109A4" w:rsidRDefault="00B109A4" w:rsidP="009C7D35">
      <w:pPr>
        <w:widowControl w:val="0"/>
        <w:suppressAutoHyphens/>
        <w:spacing w:after="0" w:line="360" w:lineRule="auto"/>
        <w:jc w:val="both"/>
        <w:rPr>
          <w:rFonts w:ascii="Arial" w:eastAsia="Times New Roman" w:hAnsi="Arial" w:cs="Arial"/>
          <w:b/>
          <w:sz w:val="18"/>
          <w:szCs w:val="18"/>
        </w:rPr>
      </w:pPr>
    </w:p>
    <w:p w:rsidR="00B109A4" w:rsidRDefault="00B109A4" w:rsidP="009C7D35">
      <w:pPr>
        <w:widowControl w:val="0"/>
        <w:suppressAutoHyphens/>
        <w:spacing w:after="0" w:line="360" w:lineRule="auto"/>
        <w:jc w:val="both"/>
        <w:rPr>
          <w:rFonts w:ascii="Arial" w:eastAsia="Times New Roman" w:hAnsi="Arial" w:cs="Arial"/>
          <w:b/>
          <w:sz w:val="18"/>
          <w:szCs w:val="18"/>
        </w:rPr>
      </w:pPr>
    </w:p>
    <w:p w:rsidR="00531841" w:rsidRDefault="00531841" w:rsidP="009C7D35">
      <w:pPr>
        <w:widowControl w:val="0"/>
        <w:suppressAutoHyphens/>
        <w:spacing w:after="0" w:line="360" w:lineRule="auto"/>
        <w:jc w:val="both"/>
        <w:rPr>
          <w:rFonts w:ascii="Arial" w:eastAsia="Times New Roman" w:hAnsi="Arial" w:cs="Arial"/>
          <w:b/>
          <w:sz w:val="18"/>
          <w:szCs w:val="18"/>
        </w:rPr>
      </w:pPr>
    </w:p>
    <w:p w:rsidR="000170AD" w:rsidRPr="009C7D35" w:rsidRDefault="000170AD" w:rsidP="009C7D35">
      <w:pPr>
        <w:widowControl w:val="0"/>
        <w:suppressAutoHyphens/>
        <w:spacing w:after="0" w:line="360" w:lineRule="auto"/>
        <w:jc w:val="both"/>
        <w:rPr>
          <w:rFonts w:ascii="Arial" w:eastAsia="Times New Roman" w:hAnsi="Arial" w:cs="Arial"/>
          <w:b/>
          <w:sz w:val="18"/>
          <w:szCs w:val="18"/>
        </w:rPr>
      </w:pPr>
      <w:r w:rsidRPr="009C7D35">
        <w:rPr>
          <w:rFonts w:ascii="Arial" w:eastAsia="Times New Roman" w:hAnsi="Arial" w:cs="Arial"/>
          <w:b/>
          <w:sz w:val="18"/>
          <w:szCs w:val="18"/>
        </w:rPr>
        <w:lastRenderedPageBreak/>
        <w:t>CZĘŚĆ I – INSTRUKCJA DLA WYKONAWCÓW</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Nazwa (firma) oraz adres zamawiającego, adres do korespondencji</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Tryb udzielenia zamówienia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przedmiotu zamówienia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części zamówienia, jeżeli Zamawiający dopuszcza składanie ofert częściowych, zamówienia podobne, podwykonawstwo</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Termin realizacji zamówienia, rozliczenie inwestycji, gwarancje, nadzór</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Warunki udziału w postępowaniu</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Przesłanki wykluczenia z postępowania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Oświadczenia i dokumenty, jakie zobowiązani są dostarczyć wykonawcy w celu wykazania braku podstaw wykluczenia oraz potwierdzenia spełniania warunków udziału w postępowaniu</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Informacja dla wykonawców polegających na zasobach innych podmiotów, na zasadach określonych </w:t>
      </w:r>
      <w:r w:rsidRPr="009C7D35">
        <w:rPr>
          <w:rFonts w:ascii="Arial" w:eastAsia="Times New Roman" w:hAnsi="Arial" w:cs="Arial"/>
          <w:bCs/>
          <w:sz w:val="18"/>
          <w:szCs w:val="18"/>
        </w:rPr>
        <w:br/>
        <w:t xml:space="preserve">w art. 22a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 oraz zamierzających powierzyć wykonanie części zamówienia podwykonawcom</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Informacja dla wykonawców wspólnie ubiegających się o udzielenie zamówienia (art. 23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Sposób komunikacji oraz wymagania formalne dotyczące składanych oświadczeń i dokumentów</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Udzielanie wyjaśnień treści SIWZ</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sposobu przygotowania ofert</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Opis sposobu obliczenia ceny oferty</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Wymagania dotyczące wadium</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Miejsce oraz termin składania i otwarcia ofert</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Termin związania ofertą</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Kryteria wyboru i sposób oceny ofert oraz udzielenie zamówienia</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Umowa i formalności jakich należy dopełnić po wyborze oferty w celu zawarcia umowy</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Zabezpieczenie należytego wykonania umowy</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Przesłanki unieważnienia postępowania</w:t>
      </w:r>
    </w:p>
    <w:p w:rsidR="000170AD" w:rsidRPr="009C7D35" w:rsidRDefault="000170AD" w:rsidP="009A430B">
      <w:pPr>
        <w:widowControl w:val="0"/>
        <w:numPr>
          <w:ilvl w:val="0"/>
          <w:numId w:val="7"/>
        </w:numPr>
        <w:tabs>
          <w:tab w:val="left" w:pos="426"/>
        </w:tabs>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Pouczenie o środkach ochrony prawnej</w:t>
      </w:r>
    </w:p>
    <w:p w:rsidR="000170AD" w:rsidRPr="009C7D35" w:rsidRDefault="000170AD" w:rsidP="009A430B">
      <w:pPr>
        <w:widowControl w:val="0"/>
        <w:numPr>
          <w:ilvl w:val="0"/>
          <w:numId w:val="7"/>
        </w:numPr>
        <w:tabs>
          <w:tab w:val="num" w:pos="426"/>
        </w:tabs>
        <w:suppressAutoHyphen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Klauzula informacyjna z art. 13 RODO Zamawiającego związana z postępowaniem o udzielenie zamówienia publicznego.</w:t>
      </w:r>
    </w:p>
    <w:p w:rsidR="000170AD" w:rsidRPr="009C7D35" w:rsidRDefault="000170AD" w:rsidP="009C7D35">
      <w:pPr>
        <w:widowControl w:val="0"/>
        <w:suppressAutoHyphens/>
        <w:spacing w:after="0" w:line="360" w:lineRule="auto"/>
        <w:jc w:val="both"/>
        <w:rPr>
          <w:rFonts w:ascii="Arial" w:eastAsia="Arial Unicode MS" w:hAnsi="Arial" w:cs="Arial"/>
          <w:kern w:val="1"/>
          <w:sz w:val="18"/>
          <w:szCs w:val="18"/>
        </w:rPr>
      </w:pPr>
      <w:bookmarkStart w:id="0" w:name="bookmark8"/>
      <w:r w:rsidRPr="009C7D35">
        <w:rPr>
          <w:rFonts w:ascii="Arial" w:eastAsia="Times New Roman" w:hAnsi="Arial" w:cs="Arial"/>
          <w:b/>
          <w:sz w:val="18"/>
          <w:szCs w:val="18"/>
        </w:rPr>
        <w:t>CZĘŚĆ 2 – OFERTA:</w:t>
      </w:r>
      <w:bookmarkEnd w:id="0"/>
    </w:p>
    <w:p w:rsidR="000170AD" w:rsidRPr="009C7D35" w:rsidRDefault="000170AD" w:rsidP="009C7D35">
      <w:pPr>
        <w:widowControl w:val="0"/>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Załącznik 1</w:t>
      </w:r>
      <w:r w:rsidRPr="009C7D35">
        <w:rPr>
          <w:rFonts w:ascii="Arial" w:eastAsia="Times New Roman" w:hAnsi="Arial" w:cs="Arial"/>
          <w:bCs/>
          <w:sz w:val="18"/>
          <w:szCs w:val="18"/>
        </w:rPr>
        <w:tab/>
        <w:t xml:space="preserve">Formularz ofertowy </w:t>
      </w:r>
    </w:p>
    <w:p w:rsidR="000170AD" w:rsidRPr="009C7D35" w:rsidRDefault="000170AD" w:rsidP="009C7D35">
      <w:pPr>
        <w:widowControl w:val="0"/>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Załącznik 2.1.</w:t>
      </w:r>
      <w:r w:rsidRPr="009C7D35">
        <w:rPr>
          <w:rFonts w:ascii="Arial" w:eastAsia="Times New Roman" w:hAnsi="Arial" w:cs="Arial"/>
          <w:bCs/>
          <w:sz w:val="18"/>
          <w:szCs w:val="18"/>
        </w:rPr>
        <w:tab/>
        <w:t>Kosztorys ofertowy –</w:t>
      </w:r>
      <w:r w:rsidR="009C7D35">
        <w:rPr>
          <w:rFonts w:ascii="Arial" w:eastAsia="Times New Roman" w:hAnsi="Arial" w:cs="Arial"/>
          <w:bCs/>
          <w:sz w:val="18"/>
          <w:szCs w:val="18"/>
        </w:rPr>
        <w:t xml:space="preserve"> </w:t>
      </w:r>
      <w:r w:rsidRPr="009C7D35">
        <w:rPr>
          <w:rFonts w:ascii="Arial" w:eastAsia="Times New Roman" w:hAnsi="Arial" w:cs="Arial"/>
          <w:bCs/>
          <w:sz w:val="18"/>
          <w:szCs w:val="18"/>
        </w:rPr>
        <w:t>Zadanie 1</w:t>
      </w:r>
    </w:p>
    <w:p w:rsidR="000170AD" w:rsidRDefault="000170AD" w:rsidP="009C7D35">
      <w:pPr>
        <w:widowControl w:val="0"/>
        <w:suppressAutoHyphens/>
        <w:spacing w:after="0" w:line="360" w:lineRule="auto"/>
        <w:jc w:val="both"/>
        <w:rPr>
          <w:rFonts w:ascii="Arial" w:eastAsia="Times New Roman" w:hAnsi="Arial" w:cs="Arial"/>
          <w:bCs/>
          <w:sz w:val="18"/>
          <w:szCs w:val="18"/>
        </w:rPr>
      </w:pPr>
      <w:r w:rsidRPr="009C7D35">
        <w:rPr>
          <w:rFonts w:ascii="Arial" w:eastAsia="Times New Roman" w:hAnsi="Arial" w:cs="Arial"/>
          <w:bCs/>
          <w:sz w:val="18"/>
          <w:szCs w:val="18"/>
        </w:rPr>
        <w:t xml:space="preserve">Załącznik 2.2. </w:t>
      </w:r>
      <w:r w:rsidRPr="009C7D35">
        <w:rPr>
          <w:rFonts w:ascii="Arial" w:eastAsia="Times New Roman" w:hAnsi="Arial" w:cs="Arial"/>
          <w:bCs/>
          <w:sz w:val="18"/>
          <w:szCs w:val="18"/>
        </w:rPr>
        <w:tab/>
        <w:t>Kosztorys ofertowy –</w:t>
      </w:r>
      <w:r w:rsidR="009C7D35">
        <w:rPr>
          <w:rFonts w:ascii="Arial" w:eastAsia="Times New Roman" w:hAnsi="Arial" w:cs="Arial"/>
          <w:bCs/>
          <w:sz w:val="18"/>
          <w:szCs w:val="18"/>
        </w:rPr>
        <w:t xml:space="preserve"> </w:t>
      </w:r>
      <w:r w:rsidRPr="009C7D35">
        <w:rPr>
          <w:rFonts w:ascii="Arial" w:eastAsia="Times New Roman" w:hAnsi="Arial" w:cs="Arial"/>
          <w:bCs/>
          <w:sz w:val="18"/>
          <w:szCs w:val="18"/>
        </w:rPr>
        <w:t>Zadanie 2</w:t>
      </w:r>
    </w:p>
    <w:p w:rsidR="00B109A4" w:rsidRDefault="00B109A4" w:rsidP="009C7D35">
      <w:pPr>
        <w:widowControl w:val="0"/>
        <w:suppressAutoHyphens/>
        <w:spacing w:after="0" w:line="360" w:lineRule="auto"/>
        <w:jc w:val="both"/>
        <w:rPr>
          <w:rFonts w:ascii="Arial" w:eastAsia="Times New Roman" w:hAnsi="Arial" w:cs="Arial"/>
          <w:bCs/>
          <w:sz w:val="18"/>
          <w:szCs w:val="18"/>
        </w:rPr>
      </w:pPr>
      <w:r>
        <w:rPr>
          <w:rFonts w:ascii="Arial" w:eastAsia="Times New Roman" w:hAnsi="Arial" w:cs="Arial"/>
          <w:bCs/>
          <w:sz w:val="18"/>
          <w:szCs w:val="18"/>
        </w:rPr>
        <w:t>Załącznik 2.3.</w:t>
      </w:r>
      <w:r>
        <w:rPr>
          <w:rFonts w:ascii="Arial" w:eastAsia="Times New Roman" w:hAnsi="Arial" w:cs="Arial"/>
          <w:bCs/>
          <w:sz w:val="18"/>
          <w:szCs w:val="18"/>
        </w:rPr>
        <w:tab/>
        <w:t>Kosztorys ofertowy – Zadanie 3</w:t>
      </w:r>
    </w:p>
    <w:p w:rsidR="00B109A4" w:rsidRPr="009C7D35" w:rsidRDefault="00B109A4" w:rsidP="009C7D35">
      <w:pPr>
        <w:widowControl w:val="0"/>
        <w:suppressAutoHyphens/>
        <w:spacing w:after="0" w:line="360" w:lineRule="auto"/>
        <w:jc w:val="both"/>
        <w:rPr>
          <w:rFonts w:ascii="Arial" w:eastAsia="Times New Roman" w:hAnsi="Arial" w:cs="Arial"/>
          <w:bCs/>
          <w:sz w:val="18"/>
          <w:szCs w:val="18"/>
        </w:rPr>
      </w:pPr>
      <w:r>
        <w:rPr>
          <w:rFonts w:ascii="Arial" w:eastAsia="Times New Roman" w:hAnsi="Arial" w:cs="Arial"/>
          <w:bCs/>
          <w:sz w:val="18"/>
          <w:szCs w:val="18"/>
        </w:rPr>
        <w:t xml:space="preserve">Załącznik 2.4. </w:t>
      </w:r>
      <w:r>
        <w:rPr>
          <w:rFonts w:ascii="Arial" w:eastAsia="Times New Roman" w:hAnsi="Arial" w:cs="Arial"/>
          <w:bCs/>
          <w:sz w:val="18"/>
          <w:szCs w:val="18"/>
        </w:rPr>
        <w:tab/>
        <w:t>Kosztorys ofertowy – Zadanie 4</w:t>
      </w:r>
    </w:p>
    <w:p w:rsidR="000170AD" w:rsidRPr="009C7D35" w:rsidRDefault="000170AD" w:rsidP="009C7D35">
      <w:pPr>
        <w:widowControl w:val="0"/>
        <w:suppressAutoHyphens/>
        <w:spacing w:after="0" w:line="360" w:lineRule="auto"/>
        <w:jc w:val="both"/>
        <w:rPr>
          <w:rFonts w:ascii="Arial" w:eastAsia="Arial Unicode MS" w:hAnsi="Arial" w:cs="Arial"/>
          <w:kern w:val="1"/>
          <w:sz w:val="18"/>
          <w:szCs w:val="18"/>
        </w:rPr>
      </w:pPr>
      <w:r w:rsidRPr="009C7D35">
        <w:rPr>
          <w:rFonts w:ascii="Arial" w:eastAsia="Times New Roman" w:hAnsi="Arial" w:cs="Arial"/>
          <w:b/>
          <w:sz w:val="18"/>
          <w:szCs w:val="18"/>
        </w:rPr>
        <w:t>CZĘŚĆ 3 – ZAŁĄCZNIKI WCHODZĄCE W SKŁAD OFERTY:</w:t>
      </w:r>
    </w:p>
    <w:p w:rsidR="000170AD" w:rsidRPr="009C7D35" w:rsidRDefault="000170AD" w:rsidP="009C7D35">
      <w:pPr>
        <w:widowControl w:val="0"/>
        <w:suppressAutoHyphens/>
        <w:spacing w:after="0" w:line="360" w:lineRule="auto"/>
        <w:ind w:left="1418" w:hanging="1418"/>
        <w:jc w:val="both"/>
        <w:rPr>
          <w:rFonts w:ascii="Arial" w:eastAsia="Times New Roman" w:hAnsi="Arial" w:cs="Arial"/>
          <w:sz w:val="18"/>
          <w:szCs w:val="18"/>
        </w:rPr>
      </w:pPr>
      <w:r w:rsidRPr="009C7D35">
        <w:rPr>
          <w:rFonts w:ascii="Arial" w:eastAsia="Times New Roman" w:hAnsi="Arial" w:cs="Arial"/>
          <w:bCs/>
          <w:sz w:val="18"/>
          <w:szCs w:val="18"/>
        </w:rPr>
        <w:t xml:space="preserve">Załącznik 3.1. </w:t>
      </w:r>
      <w:r w:rsidRPr="009C7D35">
        <w:rPr>
          <w:rFonts w:ascii="Arial" w:eastAsia="Times New Roman" w:hAnsi="Arial" w:cs="Arial"/>
          <w:bCs/>
          <w:sz w:val="18"/>
          <w:szCs w:val="18"/>
        </w:rPr>
        <w:tab/>
      </w:r>
      <w:r w:rsidRPr="009C7D35">
        <w:rPr>
          <w:rFonts w:ascii="Arial" w:eastAsia="Times New Roman" w:hAnsi="Arial" w:cs="Arial"/>
          <w:sz w:val="18"/>
          <w:szCs w:val="18"/>
        </w:rPr>
        <w:t xml:space="preserve">Oświadczenie składane na podstawie art. 25a ust. 1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w odniesieniu do przesłanek wykluczenia z postępowania;</w:t>
      </w:r>
    </w:p>
    <w:p w:rsidR="000170AD" w:rsidRPr="009C7D35" w:rsidRDefault="000170AD" w:rsidP="009C7D35">
      <w:pPr>
        <w:widowControl w:val="0"/>
        <w:suppressAutoHyphens/>
        <w:spacing w:after="0" w:line="360" w:lineRule="auto"/>
        <w:ind w:left="1418" w:hanging="1418"/>
        <w:jc w:val="both"/>
        <w:rPr>
          <w:rFonts w:ascii="Arial" w:eastAsia="Times New Roman" w:hAnsi="Arial" w:cs="Arial"/>
          <w:bCs/>
          <w:sz w:val="18"/>
          <w:szCs w:val="18"/>
        </w:rPr>
      </w:pPr>
      <w:r w:rsidRPr="009C7D35">
        <w:rPr>
          <w:rFonts w:ascii="Arial" w:eastAsia="Times New Roman" w:hAnsi="Arial" w:cs="Arial"/>
          <w:bCs/>
          <w:sz w:val="18"/>
          <w:szCs w:val="18"/>
        </w:rPr>
        <w:t xml:space="preserve">Załącznik 3.2. </w:t>
      </w:r>
      <w:r w:rsidRPr="009C7D35">
        <w:rPr>
          <w:rFonts w:ascii="Arial" w:eastAsia="Times New Roman" w:hAnsi="Arial" w:cs="Arial"/>
          <w:bCs/>
          <w:sz w:val="18"/>
          <w:szCs w:val="18"/>
        </w:rPr>
        <w:tab/>
      </w:r>
      <w:r w:rsidRPr="009C7D35">
        <w:rPr>
          <w:rFonts w:ascii="Arial" w:eastAsia="Times New Roman" w:hAnsi="Arial" w:cs="Arial"/>
          <w:sz w:val="18"/>
          <w:szCs w:val="18"/>
        </w:rPr>
        <w:t xml:space="preserve">Oświadczenie składane na podstawie art. 25a ust. 1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w odniesieniu do spełniania warunków udziału w postępowaniu;</w:t>
      </w:r>
      <w:r w:rsidRPr="009C7D35">
        <w:rPr>
          <w:rFonts w:ascii="Arial" w:eastAsia="Times New Roman" w:hAnsi="Arial" w:cs="Arial"/>
          <w:bCs/>
          <w:sz w:val="18"/>
          <w:szCs w:val="18"/>
        </w:rPr>
        <w:t xml:space="preserve"> </w:t>
      </w:r>
    </w:p>
    <w:p w:rsidR="000170AD" w:rsidRPr="009C7D35" w:rsidRDefault="000170AD" w:rsidP="009C7D35">
      <w:pPr>
        <w:widowControl w:val="0"/>
        <w:suppressAutoHyphens/>
        <w:spacing w:after="0" w:line="360" w:lineRule="auto"/>
        <w:ind w:left="1418" w:hanging="1418"/>
        <w:jc w:val="both"/>
        <w:rPr>
          <w:rFonts w:ascii="Arial" w:eastAsia="Times New Roman" w:hAnsi="Arial" w:cs="Arial"/>
          <w:bCs/>
          <w:sz w:val="18"/>
          <w:szCs w:val="18"/>
        </w:rPr>
      </w:pPr>
      <w:r w:rsidRPr="009C7D35">
        <w:rPr>
          <w:rFonts w:ascii="Arial" w:eastAsia="Times New Roman" w:hAnsi="Arial" w:cs="Arial"/>
          <w:bCs/>
          <w:sz w:val="18"/>
          <w:szCs w:val="18"/>
        </w:rPr>
        <w:t xml:space="preserve">Załącznik 3.3. </w:t>
      </w:r>
      <w:r w:rsidRPr="009C7D35">
        <w:rPr>
          <w:rFonts w:ascii="Arial" w:eastAsia="Times New Roman" w:hAnsi="Arial" w:cs="Arial"/>
          <w:bCs/>
          <w:sz w:val="18"/>
          <w:szCs w:val="18"/>
        </w:rPr>
        <w:tab/>
      </w:r>
      <w:r w:rsidRPr="009C7D35">
        <w:rPr>
          <w:rFonts w:ascii="Arial" w:eastAsia="Times New Roman" w:hAnsi="Arial" w:cs="Arial"/>
          <w:sz w:val="18"/>
          <w:szCs w:val="18"/>
        </w:rPr>
        <w:t>Zobowiązanie do oddania do dyspozycji Wykonawcy niezbędnych zasobów na okres korzystania z nich przy wykonywaniu zamówienia (ewentualnie)</w:t>
      </w:r>
    </w:p>
    <w:p w:rsidR="000170AD" w:rsidRPr="009C7D35" w:rsidRDefault="000170AD" w:rsidP="009C7D35">
      <w:pPr>
        <w:spacing w:after="0" w:line="360" w:lineRule="auto"/>
        <w:ind w:left="1701" w:hanging="1701"/>
        <w:jc w:val="both"/>
        <w:rPr>
          <w:rFonts w:ascii="Arial" w:eastAsia="Times New Roman" w:hAnsi="Arial" w:cs="Arial"/>
          <w:b/>
          <w:sz w:val="18"/>
          <w:szCs w:val="18"/>
        </w:rPr>
      </w:pPr>
      <w:r w:rsidRPr="009C7D35">
        <w:rPr>
          <w:rFonts w:ascii="Arial" w:eastAsia="Times New Roman" w:hAnsi="Arial" w:cs="Arial"/>
          <w:b/>
          <w:sz w:val="18"/>
          <w:szCs w:val="18"/>
        </w:rPr>
        <w:t>CZĘŚĆ 4 – INNE DOKUMNETY SKŁĄDAJĄCE SIĘ NA OFERTĘ:</w:t>
      </w:r>
    </w:p>
    <w:p w:rsidR="000170AD" w:rsidRPr="00B109A4" w:rsidRDefault="000170AD" w:rsidP="00B109A4">
      <w:pPr>
        <w:widowControl w:val="0"/>
        <w:suppressAutoHyphens/>
        <w:spacing w:after="0" w:line="360" w:lineRule="auto"/>
        <w:ind w:left="1418" w:hanging="1418"/>
        <w:jc w:val="both"/>
        <w:rPr>
          <w:rFonts w:ascii="Arial" w:eastAsia="Times New Roman" w:hAnsi="Arial" w:cs="Arial"/>
          <w:sz w:val="18"/>
          <w:szCs w:val="18"/>
        </w:rPr>
      </w:pPr>
      <w:r w:rsidRPr="009C7D35">
        <w:rPr>
          <w:rFonts w:ascii="Arial" w:eastAsia="Times New Roman" w:hAnsi="Arial" w:cs="Arial"/>
          <w:bCs/>
          <w:sz w:val="18"/>
          <w:szCs w:val="18"/>
        </w:rPr>
        <w:t xml:space="preserve">Załącznik 4. </w:t>
      </w:r>
      <w:r w:rsidRPr="009C7D35">
        <w:rPr>
          <w:rFonts w:ascii="Arial" w:eastAsia="Times New Roman" w:hAnsi="Arial" w:cs="Arial"/>
          <w:bCs/>
          <w:sz w:val="18"/>
          <w:szCs w:val="18"/>
        </w:rPr>
        <w:tab/>
      </w:r>
      <w:r w:rsidRPr="009C7D35">
        <w:rPr>
          <w:rFonts w:ascii="Arial" w:eastAsia="Times New Roman" w:hAnsi="Arial" w:cs="Arial"/>
          <w:sz w:val="18"/>
          <w:szCs w:val="18"/>
        </w:rPr>
        <w:t xml:space="preserve">Oświadczenie o przynależności lub braku przynależności do tej samej grupy kapitałowej </w:t>
      </w:r>
      <w:r w:rsidRPr="009C7D35">
        <w:rPr>
          <w:rFonts w:ascii="Arial" w:eastAsia="Times New Roman" w:hAnsi="Arial" w:cs="Arial"/>
          <w:sz w:val="18"/>
          <w:szCs w:val="18"/>
        </w:rPr>
        <w:br/>
        <w:t xml:space="preserve">z Wykonawcami biorącymi udział w przedmiotowym postępowaniu przetargowym, o której mowa </w:t>
      </w:r>
      <w:r w:rsidR="00B109A4">
        <w:rPr>
          <w:rFonts w:ascii="Arial" w:eastAsia="Times New Roman" w:hAnsi="Arial" w:cs="Arial"/>
          <w:sz w:val="18"/>
          <w:szCs w:val="18"/>
        </w:rPr>
        <w:t xml:space="preserve">w art, 24 ust. 1 pkt 23 </w:t>
      </w:r>
      <w:proofErr w:type="spellStart"/>
      <w:r w:rsidR="00B109A4">
        <w:rPr>
          <w:rFonts w:ascii="Arial" w:eastAsia="Times New Roman" w:hAnsi="Arial" w:cs="Arial"/>
          <w:sz w:val="18"/>
          <w:szCs w:val="18"/>
        </w:rPr>
        <w:t>p.z.p</w:t>
      </w:r>
      <w:proofErr w:type="spellEnd"/>
      <w:r w:rsidR="00B109A4">
        <w:rPr>
          <w:rFonts w:ascii="Arial" w:eastAsia="Times New Roman" w:hAnsi="Arial" w:cs="Arial"/>
          <w:sz w:val="18"/>
          <w:szCs w:val="18"/>
        </w:rPr>
        <w:t xml:space="preserve">. </w:t>
      </w:r>
      <w:r w:rsidRPr="009C7D35">
        <w:rPr>
          <w:rFonts w:ascii="Arial" w:eastAsia="Times New Roman" w:hAnsi="Arial" w:cs="Arial"/>
          <w:b/>
          <w:sz w:val="16"/>
          <w:szCs w:val="16"/>
        </w:rPr>
        <w:t>UWAGA</w:t>
      </w:r>
      <w:r w:rsidRPr="009C7D35">
        <w:rPr>
          <w:rFonts w:ascii="Arial" w:eastAsia="Times New Roman" w:hAnsi="Arial" w:cs="Arial"/>
          <w:sz w:val="16"/>
          <w:szCs w:val="16"/>
        </w:rPr>
        <w:t xml:space="preserve"> – </w:t>
      </w:r>
      <w:r w:rsidRPr="009C7D35">
        <w:rPr>
          <w:rFonts w:ascii="Arial" w:eastAsia="Times New Roman" w:hAnsi="Arial" w:cs="Arial"/>
          <w:b/>
          <w:sz w:val="16"/>
          <w:szCs w:val="16"/>
        </w:rPr>
        <w:t>Każdy Wykonawca,</w:t>
      </w:r>
      <w:r w:rsidRPr="009C7D35">
        <w:rPr>
          <w:rFonts w:ascii="Arial" w:eastAsia="Times New Roman" w:hAnsi="Arial" w:cs="Arial"/>
          <w:sz w:val="16"/>
          <w:szCs w:val="16"/>
        </w:rPr>
        <w:t xml:space="preserve"> </w:t>
      </w:r>
      <w:r w:rsidRPr="009C7D35">
        <w:rPr>
          <w:rFonts w:ascii="Arial" w:eastAsia="Times New Roman" w:hAnsi="Arial" w:cs="Arial"/>
          <w:b/>
          <w:sz w:val="16"/>
          <w:szCs w:val="16"/>
        </w:rPr>
        <w:t xml:space="preserve">który złoży ofertę, musi złożyć Oświadczenie w wersji oryginalnej, w terminie 3 dni od dnia przekazania lub zamieszczenia na stronie informacji podawanych podczas sesji otwarcia ofert.  </w:t>
      </w:r>
    </w:p>
    <w:p w:rsidR="000170AD" w:rsidRPr="009C7D35" w:rsidRDefault="000170AD" w:rsidP="009C7D35">
      <w:pPr>
        <w:spacing w:after="0" w:line="360" w:lineRule="auto"/>
        <w:ind w:left="1701" w:hanging="1701"/>
        <w:jc w:val="both"/>
        <w:rPr>
          <w:rFonts w:ascii="Arial" w:eastAsia="Times New Roman" w:hAnsi="Arial" w:cs="Arial"/>
          <w:b/>
          <w:sz w:val="18"/>
          <w:szCs w:val="18"/>
        </w:rPr>
      </w:pPr>
      <w:r w:rsidRPr="009C7D35">
        <w:rPr>
          <w:rFonts w:ascii="Arial" w:eastAsia="Times New Roman" w:hAnsi="Arial" w:cs="Arial"/>
          <w:b/>
          <w:sz w:val="18"/>
          <w:szCs w:val="18"/>
        </w:rPr>
        <w:t>CZĘŚĆ 5 – PROJEKT UMOWY</w:t>
      </w:r>
    </w:p>
    <w:p w:rsidR="00B109A4" w:rsidRDefault="000170AD" w:rsidP="009C7D35">
      <w:pPr>
        <w:widowControl w:val="0"/>
        <w:suppressAutoHyphens/>
        <w:spacing w:after="0" w:line="360" w:lineRule="auto"/>
        <w:jc w:val="both"/>
        <w:rPr>
          <w:rFonts w:ascii="Arial" w:eastAsia="Times New Roman" w:hAnsi="Arial" w:cs="Arial"/>
          <w:sz w:val="18"/>
          <w:szCs w:val="18"/>
        </w:rPr>
      </w:pPr>
      <w:r w:rsidRPr="009C7D35">
        <w:rPr>
          <w:rFonts w:ascii="Arial" w:eastAsia="Times New Roman" w:hAnsi="Arial" w:cs="Arial"/>
          <w:bCs/>
          <w:sz w:val="18"/>
          <w:szCs w:val="18"/>
        </w:rPr>
        <w:t>Załącznik 5</w:t>
      </w:r>
      <w:r w:rsidRPr="009C7D35">
        <w:rPr>
          <w:rFonts w:ascii="Arial" w:eastAsia="Times New Roman" w:hAnsi="Arial" w:cs="Arial"/>
          <w:sz w:val="18"/>
          <w:szCs w:val="18"/>
        </w:rPr>
        <w:tab/>
        <w:t xml:space="preserve">Projekt umowy </w:t>
      </w:r>
    </w:p>
    <w:p w:rsidR="008327D6" w:rsidRPr="008327D6" w:rsidRDefault="000170AD" w:rsidP="008327D6">
      <w:pPr>
        <w:spacing w:after="0" w:line="360" w:lineRule="auto"/>
        <w:jc w:val="both"/>
        <w:rPr>
          <w:rFonts w:ascii="Arial" w:eastAsia="Times New Roman" w:hAnsi="Arial" w:cs="Arial"/>
          <w:b/>
          <w:sz w:val="18"/>
          <w:szCs w:val="18"/>
        </w:rPr>
      </w:pPr>
      <w:r w:rsidRPr="008327D6">
        <w:rPr>
          <w:rFonts w:ascii="Arial" w:eastAsia="Times New Roman" w:hAnsi="Arial" w:cs="Arial"/>
          <w:b/>
          <w:sz w:val="18"/>
          <w:szCs w:val="18"/>
        </w:rPr>
        <w:lastRenderedPageBreak/>
        <w:t xml:space="preserve">Znak sprawy: </w:t>
      </w:r>
      <w:r w:rsidR="008327D6" w:rsidRPr="008327D6">
        <w:rPr>
          <w:rFonts w:ascii="Arial" w:eastAsia="Times New Roman" w:hAnsi="Arial" w:cs="Arial"/>
          <w:b/>
          <w:sz w:val="18"/>
          <w:szCs w:val="18"/>
        </w:rPr>
        <w:t>MOW.3430.1.2019. </w:t>
      </w:r>
    </w:p>
    <w:p w:rsidR="000170AD" w:rsidRPr="008327D6" w:rsidRDefault="000170AD" w:rsidP="008327D6">
      <w:pPr>
        <w:spacing w:after="0" w:line="360" w:lineRule="auto"/>
        <w:jc w:val="both"/>
        <w:rPr>
          <w:rFonts w:ascii="Arial" w:eastAsia="Times New Roman" w:hAnsi="Arial" w:cs="Arial"/>
          <w:b/>
          <w:sz w:val="18"/>
          <w:szCs w:val="18"/>
        </w:rPr>
      </w:pPr>
    </w:p>
    <w:p w:rsidR="000170AD" w:rsidRPr="009C7D35" w:rsidRDefault="000170AD" w:rsidP="009C7D35">
      <w:pPr>
        <w:spacing w:after="0" w:line="360" w:lineRule="auto"/>
        <w:jc w:val="both"/>
        <w:rPr>
          <w:rFonts w:ascii="Arial" w:eastAsia="Times New Roman" w:hAnsi="Arial" w:cs="Arial"/>
          <w:b/>
          <w:sz w:val="18"/>
          <w:szCs w:val="18"/>
        </w:rPr>
      </w:pPr>
      <w:r w:rsidRPr="009C7D35">
        <w:rPr>
          <w:rFonts w:ascii="Arial" w:eastAsia="Times New Roman" w:hAnsi="Arial" w:cs="Arial"/>
          <w:b/>
          <w:sz w:val="18"/>
          <w:szCs w:val="18"/>
        </w:rPr>
        <w:t>CZĘŚĆ 1 – INSTRUKCJA DLA WYKONAWCÓW</w:t>
      </w:r>
    </w:p>
    <w:p w:rsidR="000170AD" w:rsidRPr="009C7D35" w:rsidRDefault="000170AD" w:rsidP="009A430B">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Nazwa (firma) oraz adres Zamawiającego, adres do </w:t>
      </w:r>
      <w:r w:rsidR="009C7D35" w:rsidRPr="009C7D35">
        <w:rPr>
          <w:rFonts w:ascii="Arial" w:eastAsia="Times New Roman" w:hAnsi="Arial" w:cs="Arial"/>
          <w:b/>
          <w:sz w:val="18"/>
          <w:szCs w:val="18"/>
        </w:rPr>
        <w:t>korespondencji</w:t>
      </w:r>
      <w:r w:rsidRPr="009C7D35">
        <w:rPr>
          <w:rFonts w:ascii="Arial" w:eastAsia="Times New Roman" w:hAnsi="Arial" w:cs="Arial"/>
          <w:b/>
          <w:sz w:val="18"/>
          <w:szCs w:val="18"/>
        </w:rPr>
        <w:t>:</w:t>
      </w:r>
    </w:p>
    <w:p w:rsidR="00B109A4" w:rsidRPr="00B109A4" w:rsidRDefault="00B109A4" w:rsidP="00B109A4">
      <w:pPr>
        <w:tabs>
          <w:tab w:val="left" w:pos="993"/>
        </w:tabs>
        <w:spacing w:after="0" w:line="360" w:lineRule="auto"/>
        <w:jc w:val="both"/>
        <w:rPr>
          <w:rFonts w:ascii="Arial" w:eastAsia="Times New Roman" w:hAnsi="Arial" w:cs="Arial"/>
          <w:b/>
          <w:sz w:val="18"/>
          <w:szCs w:val="18"/>
        </w:rPr>
      </w:pPr>
      <w:r w:rsidRPr="00B109A4">
        <w:rPr>
          <w:rFonts w:ascii="Arial" w:eastAsia="Times New Roman" w:hAnsi="Arial" w:cs="Arial"/>
          <w:b/>
          <w:sz w:val="18"/>
          <w:szCs w:val="18"/>
        </w:rPr>
        <w:t>Młodzieżowy Ośrodek Wychowawczy w Sobótce</w:t>
      </w:r>
    </w:p>
    <w:p w:rsidR="00B109A4" w:rsidRPr="00B109A4" w:rsidRDefault="00B109A4" w:rsidP="00B109A4">
      <w:pPr>
        <w:tabs>
          <w:tab w:val="left" w:pos="993"/>
        </w:tabs>
        <w:spacing w:after="0" w:line="360" w:lineRule="auto"/>
        <w:jc w:val="both"/>
        <w:rPr>
          <w:rFonts w:ascii="Arial" w:eastAsia="Times New Roman" w:hAnsi="Arial" w:cs="Arial"/>
          <w:sz w:val="18"/>
          <w:szCs w:val="18"/>
        </w:rPr>
      </w:pPr>
      <w:r w:rsidRPr="00B109A4">
        <w:rPr>
          <w:rFonts w:ascii="Arial" w:eastAsia="Times New Roman" w:hAnsi="Arial" w:cs="Arial"/>
          <w:sz w:val="18"/>
          <w:szCs w:val="18"/>
        </w:rPr>
        <w:t xml:space="preserve">ul. Słoneczna 31, 55 – 050 Sobótka </w:t>
      </w:r>
    </w:p>
    <w:p w:rsidR="00B109A4" w:rsidRPr="00B109A4" w:rsidRDefault="00B109A4" w:rsidP="00B109A4">
      <w:pPr>
        <w:tabs>
          <w:tab w:val="left" w:pos="993"/>
        </w:tabs>
        <w:spacing w:after="0" w:line="360" w:lineRule="auto"/>
        <w:jc w:val="both"/>
        <w:rPr>
          <w:rFonts w:ascii="Arial" w:eastAsia="Times New Roman" w:hAnsi="Arial" w:cs="Arial"/>
          <w:sz w:val="18"/>
          <w:szCs w:val="18"/>
        </w:rPr>
      </w:pPr>
      <w:r w:rsidRPr="00B109A4">
        <w:rPr>
          <w:rFonts w:ascii="Arial" w:eastAsia="Times New Roman" w:hAnsi="Arial" w:cs="Arial"/>
          <w:sz w:val="18"/>
          <w:szCs w:val="18"/>
        </w:rPr>
        <w:t>NIP 8961020048, REGON 000230450</w:t>
      </w:r>
    </w:p>
    <w:p w:rsidR="00B109A4" w:rsidRPr="00B109A4" w:rsidRDefault="00B109A4" w:rsidP="00B109A4">
      <w:pPr>
        <w:tabs>
          <w:tab w:val="left" w:pos="993"/>
        </w:tabs>
        <w:spacing w:after="0" w:line="360" w:lineRule="auto"/>
        <w:jc w:val="both"/>
        <w:rPr>
          <w:rFonts w:ascii="Arial" w:eastAsia="Times New Roman" w:hAnsi="Arial" w:cs="Arial"/>
          <w:sz w:val="18"/>
          <w:szCs w:val="18"/>
          <w:lang w:val="en-US"/>
        </w:rPr>
      </w:pPr>
      <w:r w:rsidRPr="00B109A4">
        <w:rPr>
          <w:rFonts w:ascii="Arial" w:eastAsia="Times New Roman" w:hAnsi="Arial" w:cs="Arial"/>
          <w:sz w:val="18"/>
          <w:szCs w:val="18"/>
          <w:lang w:val="en-US"/>
        </w:rPr>
        <w:t>tel. 71 / 733 45 41, fax 71 / 733 45 40</w:t>
      </w:r>
    </w:p>
    <w:p w:rsidR="00B109A4" w:rsidRPr="00B109A4" w:rsidRDefault="00B109A4" w:rsidP="00B109A4">
      <w:pPr>
        <w:tabs>
          <w:tab w:val="left" w:pos="993"/>
        </w:tabs>
        <w:spacing w:after="0" w:line="360" w:lineRule="auto"/>
        <w:jc w:val="both"/>
        <w:rPr>
          <w:rFonts w:ascii="Arial" w:eastAsia="Times New Roman" w:hAnsi="Arial" w:cs="Arial"/>
          <w:sz w:val="18"/>
          <w:szCs w:val="18"/>
          <w:lang w:val="en-US"/>
        </w:rPr>
      </w:pPr>
      <w:r w:rsidRPr="00B109A4">
        <w:rPr>
          <w:rFonts w:ascii="Arial" w:eastAsia="Times New Roman" w:hAnsi="Arial" w:cs="Arial"/>
          <w:sz w:val="18"/>
          <w:szCs w:val="18"/>
          <w:lang w:val="en-US"/>
        </w:rPr>
        <w:t xml:space="preserve">e-mail: </w:t>
      </w:r>
      <w:r w:rsidRPr="00B109A4">
        <w:rPr>
          <w:rFonts w:ascii="Arial" w:eastAsia="Times New Roman" w:hAnsi="Arial" w:cs="Arial"/>
          <w:sz w:val="18"/>
          <w:szCs w:val="18"/>
        </w:rPr>
        <w:t>……………………………………………………..</w:t>
      </w:r>
    </w:p>
    <w:p w:rsidR="00B109A4" w:rsidRPr="00B109A4" w:rsidRDefault="00B109A4" w:rsidP="00B109A4">
      <w:pPr>
        <w:tabs>
          <w:tab w:val="left" w:pos="993"/>
        </w:tabs>
        <w:spacing w:after="0" w:line="360" w:lineRule="auto"/>
        <w:jc w:val="both"/>
        <w:rPr>
          <w:rFonts w:ascii="Arial" w:eastAsia="Times New Roman" w:hAnsi="Arial" w:cs="Arial"/>
          <w:sz w:val="18"/>
          <w:szCs w:val="18"/>
        </w:rPr>
      </w:pPr>
      <w:r w:rsidRPr="00B109A4">
        <w:rPr>
          <w:rFonts w:ascii="Arial" w:eastAsia="Times New Roman" w:hAnsi="Arial" w:cs="Arial"/>
          <w:sz w:val="18"/>
          <w:szCs w:val="18"/>
        </w:rPr>
        <w:t xml:space="preserve">strona www: </w:t>
      </w:r>
      <w:hyperlink r:id="rId9" w:history="1">
        <w:r w:rsidRPr="00B109A4">
          <w:rPr>
            <w:rStyle w:val="Hipercze"/>
            <w:rFonts w:ascii="Arial" w:eastAsia="Times New Roman" w:hAnsi="Arial" w:cs="Arial"/>
            <w:sz w:val="18"/>
            <w:szCs w:val="18"/>
          </w:rPr>
          <w:t>http://mow.sobotka.pl/</w:t>
        </w:r>
      </w:hyperlink>
      <w:r w:rsidRPr="00B109A4">
        <w:rPr>
          <w:rFonts w:ascii="Arial" w:eastAsia="Times New Roman" w:hAnsi="Arial" w:cs="Arial"/>
          <w:sz w:val="18"/>
          <w:szCs w:val="18"/>
        </w:rPr>
        <w:t xml:space="preserve">  </w:t>
      </w:r>
    </w:p>
    <w:p w:rsidR="000170AD" w:rsidRPr="009C7D35" w:rsidRDefault="000170AD" w:rsidP="009C7D35">
      <w:pPr>
        <w:tabs>
          <w:tab w:val="left" w:pos="993"/>
        </w:tabs>
        <w:overflowPunct w:val="0"/>
        <w:autoSpaceDE w:val="0"/>
        <w:autoSpaceDN w:val="0"/>
        <w:adjustRightInd w:val="0"/>
        <w:spacing w:after="0" w:line="360" w:lineRule="auto"/>
        <w:jc w:val="both"/>
        <w:textAlignment w:val="baseline"/>
        <w:rPr>
          <w:rFonts w:ascii="Arial" w:eastAsia="Times New Roman" w:hAnsi="Arial" w:cs="Arial"/>
          <w:sz w:val="18"/>
          <w:szCs w:val="18"/>
        </w:rPr>
      </w:pPr>
      <w:r w:rsidRPr="009C7D35">
        <w:rPr>
          <w:rFonts w:ascii="Arial" w:eastAsia="Times New Roman" w:hAnsi="Arial" w:cs="Arial"/>
          <w:sz w:val="18"/>
          <w:szCs w:val="18"/>
        </w:rPr>
        <w:t xml:space="preserve">Godziny pracy urzędu </w:t>
      </w:r>
      <w:r w:rsidR="008327D6">
        <w:rPr>
          <w:rFonts w:ascii="Arial" w:eastAsia="Times New Roman" w:hAnsi="Arial" w:cs="Arial"/>
          <w:sz w:val="18"/>
          <w:szCs w:val="18"/>
        </w:rPr>
        <w:t>od 7:00 do 15:00,</w:t>
      </w:r>
      <w:r w:rsidRPr="00B109A4">
        <w:rPr>
          <w:rFonts w:ascii="Arial" w:eastAsia="Times New Roman" w:hAnsi="Arial" w:cs="Arial"/>
          <w:color w:val="FF0000"/>
          <w:sz w:val="18"/>
          <w:szCs w:val="18"/>
        </w:rPr>
        <w:t xml:space="preserve"> </w:t>
      </w:r>
      <w:r w:rsidRPr="009C7D35">
        <w:rPr>
          <w:rFonts w:ascii="Arial" w:eastAsia="Times New Roman" w:hAnsi="Arial" w:cs="Arial"/>
          <w:sz w:val="18"/>
          <w:szCs w:val="18"/>
        </w:rPr>
        <w:t>od poniedziałku do piątku – możliwość skutecznego porozumiewania się z Zamawiającym.</w:t>
      </w:r>
    </w:p>
    <w:p w:rsidR="000170AD" w:rsidRPr="00B109A4" w:rsidRDefault="000170AD" w:rsidP="00B109A4">
      <w:pPr>
        <w:tabs>
          <w:tab w:val="left" w:pos="993"/>
        </w:tabs>
        <w:spacing w:after="0" w:line="360" w:lineRule="auto"/>
        <w:jc w:val="both"/>
        <w:rPr>
          <w:rFonts w:ascii="Arial" w:eastAsia="Times New Roman" w:hAnsi="Arial" w:cs="Arial"/>
          <w:sz w:val="18"/>
          <w:szCs w:val="18"/>
        </w:rPr>
      </w:pPr>
      <w:r w:rsidRPr="009C7D35">
        <w:rPr>
          <w:rFonts w:ascii="Arial" w:eastAsia="Times New Roman" w:hAnsi="Arial" w:cs="Arial"/>
          <w:b/>
          <w:sz w:val="18"/>
          <w:szCs w:val="18"/>
        </w:rPr>
        <w:t xml:space="preserve">Ogłoszenie o zamówieniu zostało opublikowane w Biuletynie Zamówień Publicznych pod numerem </w:t>
      </w:r>
      <w:r w:rsidRPr="009C7D35">
        <w:rPr>
          <w:rFonts w:ascii="Arial" w:eastAsia="Times New Roman" w:hAnsi="Arial" w:cs="Arial"/>
          <w:b/>
          <w:sz w:val="18"/>
          <w:szCs w:val="18"/>
        </w:rPr>
        <w:br/>
      </w:r>
      <w:r w:rsidR="00B109A4" w:rsidRPr="00B109A4">
        <w:rPr>
          <w:rFonts w:ascii="Arial" w:eastAsia="Times New Roman" w:hAnsi="Arial" w:cs="Arial"/>
          <w:b/>
          <w:color w:val="FF0000"/>
          <w:sz w:val="18"/>
          <w:szCs w:val="18"/>
          <w:highlight w:val="yellow"/>
        </w:rPr>
        <w:t>…………………………</w:t>
      </w:r>
      <w:r w:rsidRPr="00B109A4">
        <w:rPr>
          <w:rFonts w:ascii="Arial" w:eastAsia="Times New Roman" w:hAnsi="Arial" w:cs="Arial"/>
          <w:b/>
          <w:color w:val="FF0000"/>
          <w:sz w:val="18"/>
          <w:szCs w:val="18"/>
          <w:highlight w:val="yellow"/>
        </w:rPr>
        <w:t xml:space="preserve"> w dniu </w:t>
      </w:r>
      <w:r w:rsidR="00B109A4" w:rsidRPr="00B109A4">
        <w:rPr>
          <w:rFonts w:ascii="Arial" w:eastAsia="Times New Roman" w:hAnsi="Arial" w:cs="Arial"/>
          <w:b/>
          <w:color w:val="FF0000"/>
          <w:sz w:val="18"/>
          <w:szCs w:val="18"/>
          <w:highlight w:val="yellow"/>
        </w:rPr>
        <w:t>……………….</w:t>
      </w:r>
      <w:r w:rsidRPr="00B109A4">
        <w:rPr>
          <w:rFonts w:ascii="Arial" w:eastAsia="Times New Roman" w:hAnsi="Arial" w:cs="Arial"/>
          <w:b/>
          <w:color w:val="FF0000"/>
          <w:sz w:val="18"/>
          <w:szCs w:val="18"/>
        </w:rPr>
        <w:t xml:space="preserve"> </w:t>
      </w:r>
      <w:r w:rsidRPr="009C7D35">
        <w:rPr>
          <w:rFonts w:ascii="Arial" w:eastAsia="Times New Roman" w:hAnsi="Arial" w:cs="Arial"/>
          <w:b/>
          <w:sz w:val="18"/>
          <w:szCs w:val="18"/>
        </w:rPr>
        <w:t xml:space="preserve">zamieszczone na stronie internetowej Zamawiającego </w:t>
      </w:r>
      <w:hyperlink r:id="rId10" w:history="1">
        <w:r w:rsidR="00B109A4" w:rsidRPr="00B109A4">
          <w:rPr>
            <w:rStyle w:val="Hipercze"/>
            <w:rFonts w:ascii="Arial" w:eastAsia="Times New Roman" w:hAnsi="Arial" w:cs="Arial"/>
            <w:sz w:val="18"/>
            <w:szCs w:val="18"/>
          </w:rPr>
          <w:t>http://mow.sobotka.pl/</w:t>
        </w:r>
      </w:hyperlink>
      <w:r w:rsidR="00B109A4" w:rsidRPr="00B109A4">
        <w:rPr>
          <w:rFonts w:ascii="Arial" w:eastAsia="Times New Roman" w:hAnsi="Arial" w:cs="Arial"/>
          <w:sz w:val="18"/>
          <w:szCs w:val="18"/>
        </w:rPr>
        <w:t xml:space="preserve">  </w:t>
      </w:r>
      <w:r w:rsidRPr="009C7D35">
        <w:rPr>
          <w:rFonts w:ascii="Arial" w:eastAsia="Times New Roman" w:hAnsi="Arial" w:cs="Arial"/>
          <w:b/>
          <w:sz w:val="18"/>
          <w:szCs w:val="18"/>
        </w:rPr>
        <w:t xml:space="preserve">oraz </w:t>
      </w:r>
      <w:r w:rsidR="00B109A4">
        <w:rPr>
          <w:rFonts w:ascii="Arial" w:eastAsia="Times New Roman" w:hAnsi="Arial" w:cs="Arial"/>
          <w:b/>
          <w:sz w:val="18"/>
          <w:szCs w:val="18"/>
        </w:rPr>
        <w:t>miejscu publicznym</w:t>
      </w:r>
      <w:r w:rsidRPr="009C7D35">
        <w:rPr>
          <w:rFonts w:ascii="Arial" w:eastAsia="Times New Roman" w:hAnsi="Arial" w:cs="Arial"/>
          <w:b/>
          <w:sz w:val="18"/>
          <w:szCs w:val="18"/>
        </w:rPr>
        <w:t xml:space="preserve"> w siedzibie Zamawiającego.  </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Tryb udzielenia zamówienia:</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Zamówienie udzielane jest w trybie przetargu nieograniczonego, na podstawie art. 36 aa ust. 1, art. 10 ust. 1 i art. 39 i nast. </w:t>
      </w:r>
      <w:r w:rsidR="00B109A4" w:rsidRPr="00B109A4">
        <w:rPr>
          <w:rFonts w:ascii="Arial" w:eastAsia="Times New Roman" w:hAnsi="Arial" w:cs="Arial"/>
          <w:sz w:val="18"/>
          <w:szCs w:val="18"/>
          <w:u w:val="single"/>
        </w:rPr>
        <w:t xml:space="preserve">bez </w:t>
      </w:r>
      <w:r w:rsidRPr="00B109A4">
        <w:rPr>
          <w:rFonts w:ascii="Arial" w:eastAsia="Times New Roman" w:hAnsi="Arial" w:cs="Arial"/>
          <w:sz w:val="18"/>
          <w:szCs w:val="18"/>
          <w:u w:val="single"/>
        </w:rPr>
        <w:t>zastosowaniem art. 24aa tj</w:t>
      </w:r>
      <w:r w:rsidRPr="009C7D35">
        <w:rPr>
          <w:rFonts w:ascii="Arial" w:eastAsia="Times New Roman" w:hAnsi="Arial" w:cs="Arial"/>
          <w:sz w:val="18"/>
          <w:szCs w:val="18"/>
        </w:rPr>
        <w:t>. tzw. Procedury odwróconej ustawy z dnia 29 stycznia 2004 r. - Prawo zamówień publicznych (Dz. U. z 201</w:t>
      </w:r>
      <w:r w:rsidR="00B109A4">
        <w:rPr>
          <w:rFonts w:ascii="Arial" w:eastAsia="Times New Roman" w:hAnsi="Arial" w:cs="Arial"/>
          <w:sz w:val="18"/>
          <w:szCs w:val="18"/>
        </w:rPr>
        <w:t>9</w:t>
      </w:r>
      <w:r w:rsidRPr="009C7D35">
        <w:rPr>
          <w:rFonts w:ascii="Arial" w:eastAsia="Times New Roman" w:hAnsi="Arial" w:cs="Arial"/>
          <w:sz w:val="18"/>
          <w:szCs w:val="18"/>
        </w:rPr>
        <w:t xml:space="preserve"> r., poz. 1</w:t>
      </w:r>
      <w:r w:rsidR="00B109A4">
        <w:rPr>
          <w:rFonts w:ascii="Arial" w:eastAsia="Times New Roman" w:hAnsi="Arial" w:cs="Arial"/>
          <w:sz w:val="18"/>
          <w:szCs w:val="18"/>
        </w:rPr>
        <w:t>843</w:t>
      </w:r>
      <w:r w:rsidRPr="009C7D35">
        <w:rPr>
          <w:rFonts w:ascii="Arial" w:eastAsia="Times New Roman" w:hAnsi="Arial" w:cs="Arial"/>
          <w:sz w:val="18"/>
          <w:szCs w:val="18"/>
        </w:rPr>
        <w:t xml:space="preserve"> – zwanej dalej: "ustawa PZP" lub PZP) oraz niniejszej Specyfikacji Istotnych Warunków Zamówienia (dalej: "SIWZ").</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W sprawach nieuregulowanych w niniejszej SIWZ stosuje się przepisy ustawy PZP oraz </w:t>
      </w:r>
      <w:r w:rsidRPr="009C7D35">
        <w:rPr>
          <w:rFonts w:ascii="Arial" w:eastAsia="Times New Roman" w:hAnsi="Arial" w:cs="Arial"/>
          <w:bCs/>
          <w:sz w:val="18"/>
          <w:szCs w:val="18"/>
        </w:rPr>
        <w:t>aktów wykonawczych do ustawy PZP</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Do czynności podejmowanych przez Zamawiającego i Wykonawcę stosować się będzie przepisy Kodeksu Cywilnego (Dz. U z 201</w:t>
      </w:r>
      <w:r w:rsidR="00B109A4">
        <w:rPr>
          <w:rFonts w:ascii="Arial" w:eastAsia="Times New Roman" w:hAnsi="Arial" w:cs="Arial"/>
          <w:sz w:val="18"/>
          <w:szCs w:val="18"/>
        </w:rPr>
        <w:t>9</w:t>
      </w:r>
      <w:r w:rsidRPr="009C7D35">
        <w:rPr>
          <w:rFonts w:ascii="Arial" w:eastAsia="Times New Roman" w:hAnsi="Arial" w:cs="Arial"/>
          <w:sz w:val="18"/>
          <w:szCs w:val="18"/>
        </w:rPr>
        <w:t xml:space="preserve"> poz. </w:t>
      </w:r>
      <w:r w:rsidR="00B109A4">
        <w:rPr>
          <w:rFonts w:ascii="Arial" w:eastAsia="Times New Roman" w:hAnsi="Arial" w:cs="Arial"/>
          <w:sz w:val="18"/>
          <w:szCs w:val="18"/>
        </w:rPr>
        <w:t>1145</w:t>
      </w:r>
      <w:r w:rsidRPr="009C7D35">
        <w:rPr>
          <w:rFonts w:ascii="Arial" w:eastAsia="Times New Roman" w:hAnsi="Arial" w:cs="Arial"/>
          <w:sz w:val="18"/>
          <w:szCs w:val="18"/>
        </w:rPr>
        <w:t>), jeżeli przepisy PZP nie stanowią inaczej.</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u w:val="single"/>
        </w:rPr>
      </w:pPr>
      <w:r w:rsidRPr="009C7D35">
        <w:rPr>
          <w:rFonts w:ascii="Arial" w:eastAsia="Times New Roman" w:hAnsi="Arial" w:cs="Arial"/>
          <w:sz w:val="18"/>
          <w:szCs w:val="18"/>
          <w:u w:val="single"/>
        </w:rPr>
        <w:t xml:space="preserve">Do udzielenia przedmiotowego zamówienia publicznego stosuje się przepisy dotyczące </w:t>
      </w:r>
      <w:r w:rsidR="00B109A4">
        <w:rPr>
          <w:rFonts w:ascii="Arial" w:eastAsia="Times New Roman" w:hAnsi="Arial" w:cs="Arial"/>
          <w:sz w:val="18"/>
          <w:szCs w:val="18"/>
          <w:u w:val="single"/>
        </w:rPr>
        <w:t>dostaw</w:t>
      </w:r>
      <w:r w:rsidRPr="009C7D35">
        <w:rPr>
          <w:rFonts w:ascii="Arial" w:eastAsia="Times New Roman" w:hAnsi="Arial" w:cs="Arial"/>
          <w:sz w:val="18"/>
          <w:szCs w:val="18"/>
          <w:u w:val="single"/>
        </w:rPr>
        <w:t>.</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ustanowienia dynamicznego systemu zakupów</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zawarcia umowy ramowej.</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wyboru najkorzystniejszej oferty z zastosowaniem aukcji elektronicznej.</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udzielenia zaliczek na poczet wykonania zamówienia.</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Arial Unicode MS" w:hAnsi="Arial" w:cs="Arial"/>
          <w:kern w:val="1"/>
          <w:sz w:val="18"/>
          <w:szCs w:val="18"/>
        </w:rPr>
        <w:t>Zamawiający nie przewiduje zwrotu kosztów udziału w postępowaniu.</w:t>
      </w:r>
    </w:p>
    <w:p w:rsidR="000170AD" w:rsidRPr="009C7D35" w:rsidRDefault="000170AD" w:rsidP="009A430B">
      <w:pPr>
        <w:numPr>
          <w:ilvl w:val="1"/>
          <w:numId w:val="18"/>
        </w:numPr>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Zamówienie jest dofinansowane przez Unię Europejską  - </w:t>
      </w:r>
      <w:r w:rsidRPr="009C7D35">
        <w:rPr>
          <w:rFonts w:ascii="Arial" w:eastAsia="Times New Roman" w:hAnsi="Arial" w:cs="Arial"/>
          <w:b/>
          <w:sz w:val="18"/>
          <w:szCs w:val="18"/>
        </w:rPr>
        <w:t xml:space="preserve">NIE </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Opis przedmiotu zamówienia:</w:t>
      </w:r>
    </w:p>
    <w:p w:rsidR="000170AD" w:rsidRPr="009C7D35" w:rsidRDefault="000170AD" w:rsidP="009A430B">
      <w:pPr>
        <w:numPr>
          <w:ilvl w:val="0"/>
          <w:numId w:val="18"/>
        </w:numPr>
        <w:spacing w:after="0" w:line="360" w:lineRule="auto"/>
        <w:jc w:val="both"/>
        <w:rPr>
          <w:rFonts w:ascii="Arial" w:eastAsia="Times New Roman" w:hAnsi="Arial" w:cs="Arial"/>
          <w:vanish/>
          <w:sz w:val="18"/>
          <w:szCs w:val="18"/>
        </w:rPr>
      </w:pP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 xml:space="preserve">Nazwa zamówienia: </w:t>
      </w:r>
    </w:p>
    <w:p w:rsidR="00B109A4" w:rsidRDefault="00B109A4" w:rsidP="009C7D35">
      <w:pPr>
        <w:spacing w:after="0" w:line="360" w:lineRule="auto"/>
        <w:ind w:left="360"/>
        <w:jc w:val="both"/>
        <w:rPr>
          <w:rFonts w:ascii="Arial" w:eastAsia="Times New Roman" w:hAnsi="Arial" w:cs="Arial"/>
          <w:bCs/>
          <w:sz w:val="18"/>
          <w:szCs w:val="18"/>
        </w:rPr>
      </w:pPr>
      <w:r w:rsidRPr="00B109A4">
        <w:rPr>
          <w:rFonts w:ascii="Arial" w:eastAsia="Times New Roman" w:hAnsi="Arial" w:cs="Arial"/>
          <w:bCs/>
          <w:sz w:val="18"/>
          <w:szCs w:val="18"/>
        </w:rPr>
        <w:t>Dostawa artykułów spożywczych do Młodzieżowego Ośrodka Wychowawczego w sobótce, ul. Słoneczna 31</w:t>
      </w:r>
      <w:r w:rsidR="00531841">
        <w:rPr>
          <w:rFonts w:ascii="Arial" w:eastAsia="Times New Roman" w:hAnsi="Arial" w:cs="Arial"/>
          <w:bCs/>
          <w:sz w:val="18"/>
          <w:szCs w:val="18"/>
        </w:rPr>
        <w:t>,</w:t>
      </w:r>
      <w:r w:rsidRPr="00B109A4">
        <w:rPr>
          <w:rFonts w:ascii="Arial" w:eastAsia="Times New Roman" w:hAnsi="Arial" w:cs="Arial"/>
          <w:bCs/>
          <w:sz w:val="18"/>
          <w:szCs w:val="18"/>
        </w:rPr>
        <w:t xml:space="preserve"> w podziale na 4 zadania.</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Nazwy i kody CPV:</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15800000-6 różne produkty spożywcze,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 xml:space="preserve">15300000-1 owoce, warzywa i podobne produkty, </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15600000-4 produkty przemiału ziarna, skrobi i produktów skrobiowych,</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15810000-9 pieczywo, świeże wyroby piekarskie i ciastkarskie,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15100000-9 produkty zwierzęce, mięso, produkty mięsne,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15500000-3 produkty mleczarskie,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15200000-0 ryby przetworzone i konserwowane,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15320000-7 soki owocowe i warzywne,</w:t>
      </w:r>
    </w:p>
    <w:p w:rsidR="00B109A4" w:rsidRP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15332000-4 przetworzone owoce i warzywa</w:t>
      </w:r>
    </w:p>
    <w:p w:rsid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sz w:val="18"/>
          <w:szCs w:val="18"/>
        </w:rPr>
        <w:t>15896000-5 produkty głęboko mrożone</w:t>
      </w:r>
    </w:p>
    <w:p w:rsidR="00B109A4" w:rsidRPr="00B109A4" w:rsidRDefault="00B109A4" w:rsidP="00B109A4">
      <w:pPr>
        <w:spacing w:after="0" w:line="360" w:lineRule="auto"/>
        <w:ind w:left="360"/>
        <w:jc w:val="both"/>
        <w:rPr>
          <w:rFonts w:ascii="Arial" w:eastAsia="Times New Roman" w:hAnsi="Arial" w:cs="Arial"/>
          <w:sz w:val="18"/>
          <w:szCs w:val="18"/>
        </w:rPr>
      </w:pP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lastRenderedPageBreak/>
        <w:t xml:space="preserve">Przedmiot zamówienia: </w:t>
      </w:r>
    </w:p>
    <w:p w:rsidR="006237A7" w:rsidRPr="006237A7" w:rsidRDefault="006237A7" w:rsidP="006237A7">
      <w:pPr>
        <w:pStyle w:val="Akapitzlist"/>
        <w:spacing w:line="360" w:lineRule="auto"/>
        <w:ind w:left="360"/>
        <w:jc w:val="both"/>
        <w:rPr>
          <w:rFonts w:ascii="Arial" w:hAnsi="Arial" w:cs="Arial"/>
          <w:sz w:val="18"/>
          <w:szCs w:val="18"/>
        </w:rPr>
      </w:pPr>
      <w:r w:rsidRPr="006237A7">
        <w:rPr>
          <w:rFonts w:ascii="Arial" w:hAnsi="Arial" w:cs="Arial"/>
          <w:sz w:val="18"/>
          <w:szCs w:val="18"/>
        </w:rPr>
        <w:t xml:space="preserve">Przedmiotem zamówienia jest dostawa wraz z rozładunkiem artykułów spożywczych do Młodzieżowego Ośrodka Wychowawczego w Sobótce, ul. Słoneczna 31, 55-050 Sobótka w 2020 r. </w:t>
      </w:r>
      <w:r>
        <w:rPr>
          <w:rFonts w:ascii="Arial" w:hAnsi="Arial" w:cs="Arial"/>
          <w:sz w:val="18"/>
          <w:szCs w:val="18"/>
        </w:rPr>
        <w:t>w podziale na 4 zadania:</w:t>
      </w:r>
    </w:p>
    <w:p w:rsidR="00B109A4" w:rsidRDefault="00B109A4" w:rsidP="00B109A4">
      <w:pPr>
        <w:spacing w:after="0" w:line="360" w:lineRule="auto"/>
        <w:ind w:left="360"/>
        <w:jc w:val="both"/>
        <w:rPr>
          <w:rFonts w:ascii="Arial" w:eastAsia="Times New Roman" w:hAnsi="Arial" w:cs="Arial"/>
          <w:bCs/>
          <w:sz w:val="18"/>
          <w:szCs w:val="18"/>
        </w:rPr>
      </w:pPr>
      <w:r w:rsidRPr="00B109A4">
        <w:rPr>
          <w:rFonts w:ascii="Arial" w:eastAsia="Times New Roman" w:hAnsi="Arial" w:cs="Arial"/>
          <w:b/>
          <w:bCs/>
          <w:sz w:val="18"/>
          <w:szCs w:val="18"/>
        </w:rPr>
        <w:t>Zadanie 1</w:t>
      </w:r>
      <w:r>
        <w:rPr>
          <w:rFonts w:ascii="Arial" w:eastAsia="Times New Roman" w:hAnsi="Arial" w:cs="Arial"/>
          <w:bCs/>
          <w:sz w:val="18"/>
          <w:szCs w:val="18"/>
        </w:rPr>
        <w:t xml:space="preserve"> – Dostawa artykułów spożywczych</w:t>
      </w:r>
    </w:p>
    <w:p w:rsidR="00B109A4" w:rsidRDefault="00B109A4" w:rsidP="00B109A4">
      <w:pPr>
        <w:spacing w:after="0" w:line="360" w:lineRule="auto"/>
        <w:ind w:left="360"/>
        <w:jc w:val="both"/>
        <w:rPr>
          <w:rFonts w:ascii="Arial" w:eastAsia="Times New Roman" w:hAnsi="Arial" w:cs="Arial"/>
          <w:bCs/>
          <w:sz w:val="18"/>
          <w:szCs w:val="18"/>
        </w:rPr>
      </w:pPr>
      <w:r w:rsidRPr="00B109A4">
        <w:rPr>
          <w:rFonts w:ascii="Arial" w:eastAsia="Times New Roman" w:hAnsi="Arial" w:cs="Arial"/>
          <w:b/>
          <w:bCs/>
          <w:sz w:val="18"/>
          <w:szCs w:val="18"/>
        </w:rPr>
        <w:t>Zadanie 2</w:t>
      </w:r>
      <w:r>
        <w:rPr>
          <w:rFonts w:ascii="Arial" w:eastAsia="Times New Roman" w:hAnsi="Arial" w:cs="Arial"/>
          <w:bCs/>
          <w:sz w:val="18"/>
          <w:szCs w:val="18"/>
        </w:rPr>
        <w:t xml:space="preserve"> – Dostawa warzyw i owoców</w:t>
      </w:r>
    </w:p>
    <w:p w:rsidR="00B109A4" w:rsidRDefault="00B109A4" w:rsidP="00B109A4">
      <w:pPr>
        <w:spacing w:after="0" w:line="360" w:lineRule="auto"/>
        <w:ind w:left="360"/>
        <w:jc w:val="both"/>
        <w:rPr>
          <w:rFonts w:ascii="Arial" w:eastAsia="Times New Roman" w:hAnsi="Arial" w:cs="Arial"/>
          <w:bCs/>
          <w:sz w:val="18"/>
          <w:szCs w:val="18"/>
        </w:rPr>
      </w:pPr>
      <w:r w:rsidRPr="00B109A4">
        <w:rPr>
          <w:rFonts w:ascii="Arial" w:eastAsia="Times New Roman" w:hAnsi="Arial" w:cs="Arial"/>
          <w:b/>
          <w:bCs/>
          <w:sz w:val="18"/>
          <w:szCs w:val="18"/>
        </w:rPr>
        <w:t>Zadanie 3</w:t>
      </w:r>
      <w:r>
        <w:rPr>
          <w:rFonts w:ascii="Arial" w:eastAsia="Times New Roman" w:hAnsi="Arial" w:cs="Arial"/>
          <w:bCs/>
          <w:sz w:val="18"/>
          <w:szCs w:val="18"/>
        </w:rPr>
        <w:t xml:space="preserve"> – Dostawa pieczywa</w:t>
      </w:r>
    </w:p>
    <w:p w:rsidR="00B109A4" w:rsidRDefault="00B109A4" w:rsidP="00B109A4">
      <w:pPr>
        <w:spacing w:after="0" w:line="360" w:lineRule="auto"/>
        <w:ind w:left="360"/>
        <w:jc w:val="both"/>
        <w:rPr>
          <w:rFonts w:ascii="Arial" w:eastAsia="Times New Roman" w:hAnsi="Arial" w:cs="Arial"/>
          <w:sz w:val="18"/>
          <w:szCs w:val="18"/>
        </w:rPr>
      </w:pPr>
      <w:r w:rsidRPr="00B109A4">
        <w:rPr>
          <w:rFonts w:ascii="Arial" w:eastAsia="Times New Roman" w:hAnsi="Arial" w:cs="Arial"/>
          <w:b/>
          <w:bCs/>
          <w:sz w:val="18"/>
          <w:szCs w:val="18"/>
        </w:rPr>
        <w:t>Zadanie 4</w:t>
      </w:r>
      <w:r>
        <w:rPr>
          <w:rFonts w:ascii="Arial" w:eastAsia="Times New Roman" w:hAnsi="Arial" w:cs="Arial"/>
          <w:bCs/>
          <w:sz w:val="18"/>
          <w:szCs w:val="18"/>
        </w:rPr>
        <w:t xml:space="preserve"> – Dostawa mięsa i wędlin</w:t>
      </w:r>
    </w:p>
    <w:p w:rsidR="00DA6C9D" w:rsidRDefault="00DA6C9D" w:rsidP="009A430B">
      <w:pPr>
        <w:numPr>
          <w:ilvl w:val="1"/>
          <w:numId w:val="18"/>
        </w:numPr>
        <w:spacing w:after="0" w:line="360" w:lineRule="auto"/>
        <w:ind w:left="360"/>
        <w:jc w:val="both"/>
        <w:rPr>
          <w:rFonts w:ascii="Arial" w:eastAsia="Times New Roman" w:hAnsi="Arial" w:cs="Arial"/>
          <w:b/>
          <w:sz w:val="18"/>
          <w:szCs w:val="18"/>
        </w:rPr>
      </w:pPr>
      <w:r>
        <w:rPr>
          <w:rFonts w:ascii="Arial" w:eastAsia="Times New Roman" w:hAnsi="Arial" w:cs="Arial"/>
          <w:b/>
          <w:sz w:val="18"/>
          <w:szCs w:val="18"/>
        </w:rPr>
        <w:t>Miejsce realizacji zamówienia</w:t>
      </w:r>
    </w:p>
    <w:p w:rsidR="00DA6C9D" w:rsidRPr="00DA6C9D" w:rsidRDefault="00DA6C9D" w:rsidP="00DA6C9D">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Miejscem wykonania zamówienia jest siedziba Zamawiającego tj. budynek Ośrodka Wychowawczego w Sobótce, ul. Słoneczna 31, 55-050 Sobótka.</w:t>
      </w:r>
    </w:p>
    <w:p w:rsidR="000170AD" w:rsidRPr="00DA6C9D" w:rsidRDefault="00B109A4" w:rsidP="009A430B">
      <w:pPr>
        <w:numPr>
          <w:ilvl w:val="1"/>
          <w:numId w:val="18"/>
        </w:numPr>
        <w:spacing w:after="0" w:line="360" w:lineRule="auto"/>
        <w:ind w:left="360"/>
        <w:jc w:val="both"/>
        <w:rPr>
          <w:rFonts w:ascii="Arial" w:eastAsia="Times New Roman" w:hAnsi="Arial" w:cs="Arial"/>
          <w:b/>
          <w:sz w:val="18"/>
          <w:szCs w:val="18"/>
        </w:rPr>
      </w:pPr>
      <w:r w:rsidRPr="00DA6C9D">
        <w:rPr>
          <w:rFonts w:ascii="Arial" w:eastAsia="Times New Roman" w:hAnsi="Arial" w:cs="Arial"/>
          <w:b/>
          <w:sz w:val="18"/>
          <w:szCs w:val="18"/>
        </w:rPr>
        <w:t>Zakres przedmiotu zamówienia</w:t>
      </w:r>
    </w:p>
    <w:p w:rsidR="006237A7" w:rsidRDefault="006237A7" w:rsidP="006237A7">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 xml:space="preserve">Dostawy przedmiotu zamówienia odbywać się będą przez cały okres trwania umowy w godzinach od 6.00 do 8.30, codziennie dla </w:t>
      </w:r>
      <w:r>
        <w:rPr>
          <w:rFonts w:ascii="Arial" w:eastAsia="Times New Roman" w:hAnsi="Arial" w:cs="Arial"/>
          <w:sz w:val="18"/>
          <w:szCs w:val="18"/>
        </w:rPr>
        <w:t>zadania 3 –</w:t>
      </w:r>
      <w:r w:rsidRPr="006237A7">
        <w:rPr>
          <w:rFonts w:ascii="Arial" w:eastAsia="Times New Roman" w:hAnsi="Arial" w:cs="Arial"/>
          <w:sz w:val="18"/>
          <w:szCs w:val="18"/>
        </w:rPr>
        <w:t xml:space="preserve"> z wyjątkiem dni ustawowo wolnych, dla </w:t>
      </w:r>
      <w:r>
        <w:rPr>
          <w:rFonts w:ascii="Arial" w:eastAsia="Times New Roman" w:hAnsi="Arial" w:cs="Arial"/>
          <w:sz w:val="18"/>
          <w:szCs w:val="18"/>
        </w:rPr>
        <w:t>zadania 4 –</w:t>
      </w:r>
      <w:r w:rsidRPr="006237A7">
        <w:rPr>
          <w:rFonts w:ascii="Arial" w:eastAsia="Times New Roman" w:hAnsi="Arial" w:cs="Arial"/>
          <w:sz w:val="18"/>
          <w:szCs w:val="18"/>
        </w:rPr>
        <w:t xml:space="preserve"> dwa razy w tygodniu tj. we wtorki i piątki </w:t>
      </w:r>
      <w:r>
        <w:rPr>
          <w:rFonts w:ascii="Arial" w:eastAsia="Times New Roman" w:hAnsi="Arial" w:cs="Arial"/>
          <w:sz w:val="18"/>
          <w:szCs w:val="18"/>
        </w:rPr>
        <w:t>–</w:t>
      </w:r>
      <w:r w:rsidRPr="006237A7">
        <w:rPr>
          <w:rFonts w:ascii="Arial" w:eastAsia="Times New Roman" w:hAnsi="Arial" w:cs="Arial"/>
          <w:sz w:val="18"/>
          <w:szCs w:val="18"/>
        </w:rPr>
        <w:t xml:space="preserve"> z</w:t>
      </w:r>
      <w:r>
        <w:rPr>
          <w:rFonts w:ascii="Arial" w:eastAsia="Times New Roman" w:hAnsi="Arial" w:cs="Arial"/>
          <w:sz w:val="18"/>
          <w:szCs w:val="18"/>
        </w:rPr>
        <w:t xml:space="preserve"> </w:t>
      </w:r>
      <w:r w:rsidRPr="006237A7">
        <w:rPr>
          <w:rFonts w:ascii="Arial" w:eastAsia="Times New Roman" w:hAnsi="Arial" w:cs="Arial"/>
          <w:sz w:val="18"/>
          <w:szCs w:val="18"/>
        </w:rPr>
        <w:t xml:space="preserve">wyjątkiem dni ustawowo wolnych i dla </w:t>
      </w:r>
      <w:r>
        <w:rPr>
          <w:rFonts w:ascii="Arial" w:eastAsia="Times New Roman" w:hAnsi="Arial" w:cs="Arial"/>
          <w:sz w:val="18"/>
          <w:szCs w:val="18"/>
        </w:rPr>
        <w:t xml:space="preserve">Zadania 1 i Zadania 2 – 1 </w:t>
      </w:r>
      <w:r w:rsidRPr="006237A7">
        <w:rPr>
          <w:rFonts w:ascii="Arial" w:eastAsia="Times New Roman" w:hAnsi="Arial" w:cs="Arial"/>
          <w:sz w:val="18"/>
          <w:szCs w:val="18"/>
        </w:rPr>
        <w:t xml:space="preserve">raz w tygodniu we wtorki </w:t>
      </w:r>
      <w:r>
        <w:rPr>
          <w:rFonts w:ascii="Arial" w:eastAsia="Times New Roman" w:hAnsi="Arial" w:cs="Arial"/>
          <w:sz w:val="18"/>
          <w:szCs w:val="18"/>
        </w:rPr>
        <w:t>–</w:t>
      </w:r>
      <w:r w:rsidRPr="006237A7">
        <w:rPr>
          <w:rFonts w:ascii="Arial" w:eastAsia="Times New Roman" w:hAnsi="Arial" w:cs="Arial"/>
          <w:sz w:val="18"/>
          <w:szCs w:val="18"/>
        </w:rPr>
        <w:t xml:space="preserve"> z wyjątkiem dni ustawowo wolnych, w terminie uzgodnionym z Zamawiającym</w:t>
      </w:r>
      <w:r>
        <w:rPr>
          <w:rFonts w:ascii="Arial" w:eastAsia="Times New Roman" w:hAnsi="Arial" w:cs="Arial"/>
          <w:sz w:val="18"/>
          <w:szCs w:val="18"/>
        </w:rPr>
        <w:t>. Dostawy będą realizowane</w:t>
      </w:r>
      <w:r w:rsidRPr="006237A7">
        <w:rPr>
          <w:rFonts w:ascii="Arial" w:eastAsia="Times New Roman" w:hAnsi="Arial" w:cs="Arial"/>
          <w:sz w:val="18"/>
          <w:szCs w:val="18"/>
        </w:rPr>
        <w:t xml:space="preserve"> transportem Wykonawcy na</w:t>
      </w:r>
      <w:r>
        <w:rPr>
          <w:rFonts w:ascii="Arial" w:eastAsia="Times New Roman" w:hAnsi="Arial" w:cs="Arial"/>
          <w:sz w:val="18"/>
          <w:szCs w:val="18"/>
        </w:rPr>
        <w:t xml:space="preserve"> jego </w:t>
      </w:r>
      <w:r w:rsidRPr="006237A7">
        <w:rPr>
          <w:rFonts w:ascii="Arial" w:eastAsia="Times New Roman" w:hAnsi="Arial" w:cs="Arial"/>
          <w:sz w:val="18"/>
          <w:szCs w:val="18"/>
        </w:rPr>
        <w:t>własny koszt i odpowiedzialność.</w:t>
      </w:r>
    </w:p>
    <w:p w:rsidR="006237A7" w:rsidRDefault="006237A7" w:rsidP="006237A7">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Zakres ilościowy oraz asortyment został określony w formularzu ofertow</w:t>
      </w:r>
      <w:r>
        <w:rPr>
          <w:rFonts w:ascii="Arial" w:eastAsia="Times New Roman" w:hAnsi="Arial" w:cs="Arial"/>
          <w:sz w:val="18"/>
          <w:szCs w:val="18"/>
        </w:rPr>
        <w:t>ym stanowiącym Załącznik 2.1. do SIWZ i/lub Załącznik 2.2. do SIWZ i/lub Załącznik 2.3. do SIWZ i/lub Załącznik 2.4. do SIWZ.</w:t>
      </w:r>
    </w:p>
    <w:p w:rsidR="006237A7" w:rsidRPr="006237A7" w:rsidRDefault="006237A7" w:rsidP="006237A7">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Zamawiający zastrzega sobie prawo do zmniejszenia lub zwiększenia w trakcie realizacji umowy ilościowego zakresu, z przyczyn niezależnych i nieprzewidzianych, za co nie ponosi odpowiedzialności. Podane ilości są wielkościami szacunkowymi i mogą ulec zmianie w zależności od faktycznych potrzeb.</w:t>
      </w:r>
    </w:p>
    <w:p w:rsidR="00DA6C9D" w:rsidRDefault="006237A7" w:rsidP="00DA6C9D">
      <w:pPr>
        <w:spacing w:after="0" w:line="360" w:lineRule="auto"/>
        <w:ind w:left="360"/>
        <w:jc w:val="both"/>
        <w:rPr>
          <w:rFonts w:ascii="Arial" w:eastAsia="Times New Roman" w:hAnsi="Arial" w:cs="Arial"/>
          <w:sz w:val="18"/>
          <w:szCs w:val="18"/>
        </w:rPr>
      </w:pPr>
      <w:r w:rsidRPr="006237A7">
        <w:rPr>
          <w:rFonts w:ascii="Arial" w:eastAsia="Times New Roman" w:hAnsi="Arial" w:cs="Arial"/>
          <w:sz w:val="18"/>
          <w:szCs w:val="18"/>
        </w:rPr>
        <w:t>Każdorazowa wielkość partii dostawy uzgadniana będzie telefonicznie, za pomocą faxu lub poczty elektronicznej w terminie umożliwiającym Wykonawcy sprawne i terminowe zrealizowanie zamówienia. W zamówieniach tych Zamawiający będzie określał dokładną ilość i rodzaj zamawianego asortymentu.</w:t>
      </w:r>
    </w:p>
    <w:p w:rsidR="00DA6C9D" w:rsidRDefault="00DA6C9D" w:rsidP="00DA6C9D">
      <w:pPr>
        <w:spacing w:after="0" w:line="360" w:lineRule="auto"/>
        <w:ind w:left="360"/>
        <w:jc w:val="both"/>
        <w:rPr>
          <w:rFonts w:ascii="Arial" w:eastAsia="Times New Roman" w:hAnsi="Arial" w:cs="Arial"/>
          <w:sz w:val="18"/>
          <w:szCs w:val="18"/>
        </w:rPr>
      </w:pPr>
      <w:r w:rsidRPr="00DA6C9D">
        <w:rPr>
          <w:rFonts w:ascii="Arial" w:eastAsia="Times New Roman" w:hAnsi="Arial" w:cs="Arial"/>
          <w:sz w:val="18"/>
          <w:szCs w:val="18"/>
        </w:rPr>
        <w:t xml:space="preserve">W odniesieniu do asortymentu zamówienia z </w:t>
      </w:r>
      <w:r>
        <w:rPr>
          <w:rFonts w:ascii="Arial" w:eastAsia="Times New Roman" w:hAnsi="Arial" w:cs="Arial"/>
          <w:sz w:val="18"/>
          <w:szCs w:val="18"/>
        </w:rPr>
        <w:t xml:space="preserve">Zadania 1 i/lub Zadania 2 i/lub Zadania 3 i/lub Zadania 4 </w:t>
      </w:r>
      <w:r w:rsidRPr="00DA6C9D">
        <w:rPr>
          <w:rFonts w:ascii="Arial" w:eastAsia="Times New Roman" w:hAnsi="Arial" w:cs="Arial"/>
          <w:sz w:val="18"/>
          <w:szCs w:val="18"/>
        </w:rPr>
        <w:t xml:space="preserve">Zamawiający będzie składał zamówienia z jednodniowym wyprzedzeniem w godz. 8.00- 13.00. Dostawa, dla </w:t>
      </w:r>
      <w:r>
        <w:rPr>
          <w:rFonts w:ascii="Arial" w:eastAsia="Times New Roman" w:hAnsi="Arial" w:cs="Arial"/>
          <w:sz w:val="18"/>
          <w:szCs w:val="18"/>
        </w:rPr>
        <w:t xml:space="preserve">Zadania 1 i/lub Zadania 2 i/lub Zadania 4 </w:t>
      </w:r>
      <w:r w:rsidRPr="00DA6C9D">
        <w:rPr>
          <w:rFonts w:ascii="Arial" w:eastAsia="Times New Roman" w:hAnsi="Arial" w:cs="Arial"/>
          <w:sz w:val="18"/>
          <w:szCs w:val="18"/>
        </w:rPr>
        <w:t xml:space="preserve">będzie miała miejsce do godz. 8.30 w dniu następnym, a do </w:t>
      </w:r>
      <w:r>
        <w:rPr>
          <w:rFonts w:ascii="Arial" w:eastAsia="Times New Roman" w:hAnsi="Arial" w:cs="Arial"/>
          <w:sz w:val="18"/>
          <w:szCs w:val="18"/>
        </w:rPr>
        <w:t xml:space="preserve">Zadania 3 </w:t>
      </w:r>
      <w:r w:rsidRPr="00DA6C9D">
        <w:rPr>
          <w:rFonts w:ascii="Arial" w:eastAsia="Times New Roman" w:hAnsi="Arial" w:cs="Arial"/>
          <w:sz w:val="18"/>
          <w:szCs w:val="18"/>
        </w:rPr>
        <w:t>do godz. 6.00</w:t>
      </w:r>
      <w:r>
        <w:rPr>
          <w:rFonts w:ascii="Arial" w:eastAsia="Times New Roman" w:hAnsi="Arial" w:cs="Arial"/>
          <w:sz w:val="18"/>
          <w:szCs w:val="18"/>
        </w:rPr>
        <w:t xml:space="preserve"> </w:t>
      </w:r>
      <w:r w:rsidRPr="00DA6C9D">
        <w:rPr>
          <w:rFonts w:ascii="Arial" w:eastAsia="Times New Roman" w:hAnsi="Arial" w:cs="Arial"/>
          <w:sz w:val="18"/>
          <w:szCs w:val="18"/>
        </w:rPr>
        <w:t>z wyjątkiem dni ustawowo wolnych od pracy.</w:t>
      </w:r>
    </w:p>
    <w:p w:rsidR="00DA6C9D" w:rsidRPr="00DA6C9D" w:rsidRDefault="00DA6C9D" w:rsidP="00DA6C9D">
      <w:pPr>
        <w:spacing w:after="0" w:line="360" w:lineRule="auto"/>
        <w:ind w:left="360"/>
        <w:jc w:val="both"/>
        <w:rPr>
          <w:rFonts w:ascii="Arial" w:eastAsia="Times New Roman" w:hAnsi="Arial" w:cs="Arial"/>
          <w:sz w:val="18"/>
          <w:szCs w:val="18"/>
        </w:rPr>
      </w:pPr>
      <w:r w:rsidRPr="00DA6C9D">
        <w:rPr>
          <w:rFonts w:ascii="Arial" w:eastAsia="Times New Roman" w:hAnsi="Arial" w:cs="Arial"/>
          <w:sz w:val="18"/>
          <w:szCs w:val="18"/>
        </w:rPr>
        <w:t xml:space="preserve">Zamawiający wymaga należytej staranności przy realizacji przedmiotu zamówienia </w:t>
      </w:r>
      <w:r>
        <w:rPr>
          <w:rFonts w:ascii="Arial" w:eastAsia="Times New Roman" w:hAnsi="Arial" w:cs="Arial"/>
          <w:sz w:val="18"/>
          <w:szCs w:val="18"/>
        </w:rPr>
        <w:t xml:space="preserve">dla Zadania 2, </w:t>
      </w:r>
      <w:r w:rsidRPr="00DA6C9D">
        <w:rPr>
          <w:rFonts w:ascii="Arial" w:eastAsia="Times New Roman" w:hAnsi="Arial" w:cs="Arial"/>
          <w:sz w:val="18"/>
          <w:szCs w:val="18"/>
        </w:rPr>
        <w:t>tj.:</w:t>
      </w:r>
      <w:r>
        <w:rPr>
          <w:rFonts w:ascii="Arial" w:eastAsia="Times New Roman" w:hAnsi="Arial" w:cs="Arial"/>
          <w:sz w:val="18"/>
          <w:szCs w:val="18"/>
        </w:rPr>
        <w:t xml:space="preserve"> </w:t>
      </w:r>
      <w:r w:rsidRPr="00DA6C9D">
        <w:rPr>
          <w:rFonts w:ascii="Arial" w:eastAsia="Times New Roman" w:hAnsi="Arial" w:cs="Arial"/>
          <w:sz w:val="18"/>
          <w:szCs w:val="18"/>
        </w:rPr>
        <w:t>dostarczane warzywa i owoce muszą być świeże, niezwiędnięt</w:t>
      </w:r>
      <w:r>
        <w:rPr>
          <w:rFonts w:ascii="Arial" w:eastAsia="Times New Roman" w:hAnsi="Arial" w:cs="Arial"/>
          <w:sz w:val="18"/>
          <w:szCs w:val="18"/>
        </w:rPr>
        <w:t xml:space="preserve">e, twarde, bez śladów zepsucia </w:t>
      </w:r>
      <w:r w:rsidRPr="00DA6C9D">
        <w:rPr>
          <w:rFonts w:ascii="Arial" w:eastAsia="Times New Roman" w:hAnsi="Arial" w:cs="Arial"/>
          <w:sz w:val="18"/>
          <w:szCs w:val="18"/>
        </w:rPr>
        <w:t>i pleśni, jednolite pod względem wielkości.</w:t>
      </w:r>
    </w:p>
    <w:p w:rsidR="00DA6C9D" w:rsidRDefault="00DA6C9D" w:rsidP="009A430B">
      <w:pPr>
        <w:numPr>
          <w:ilvl w:val="1"/>
          <w:numId w:val="18"/>
        </w:numPr>
        <w:spacing w:after="0" w:line="360" w:lineRule="auto"/>
        <w:ind w:left="360"/>
        <w:jc w:val="both"/>
        <w:rPr>
          <w:rFonts w:ascii="Arial" w:eastAsia="Times New Roman" w:hAnsi="Arial" w:cs="Arial"/>
          <w:b/>
          <w:sz w:val="18"/>
          <w:szCs w:val="18"/>
        </w:rPr>
      </w:pPr>
      <w:r>
        <w:rPr>
          <w:rFonts w:ascii="Arial" w:eastAsia="Times New Roman" w:hAnsi="Arial" w:cs="Arial"/>
          <w:b/>
          <w:sz w:val="18"/>
          <w:szCs w:val="18"/>
        </w:rPr>
        <w:t xml:space="preserve">Wymagania </w:t>
      </w:r>
      <w:r w:rsidR="00D22475">
        <w:rPr>
          <w:rFonts w:ascii="Arial" w:eastAsia="Times New Roman" w:hAnsi="Arial" w:cs="Arial"/>
          <w:b/>
          <w:sz w:val="18"/>
          <w:szCs w:val="18"/>
        </w:rPr>
        <w:t xml:space="preserve">stawiane </w:t>
      </w:r>
      <w:r>
        <w:rPr>
          <w:rFonts w:ascii="Arial" w:eastAsia="Times New Roman" w:hAnsi="Arial" w:cs="Arial"/>
          <w:b/>
          <w:sz w:val="18"/>
          <w:szCs w:val="18"/>
        </w:rPr>
        <w:t>dla dostarczanych artykułów</w:t>
      </w:r>
      <w:r w:rsidR="00D22475">
        <w:rPr>
          <w:rFonts w:ascii="Arial" w:eastAsia="Times New Roman" w:hAnsi="Arial" w:cs="Arial"/>
          <w:b/>
          <w:sz w:val="18"/>
          <w:szCs w:val="18"/>
        </w:rPr>
        <w:t>:</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W</w:t>
      </w:r>
      <w:r w:rsidR="00DA6C9D" w:rsidRPr="00DA6C9D">
        <w:rPr>
          <w:rFonts w:ascii="Arial" w:hAnsi="Arial" w:cs="Arial"/>
          <w:sz w:val="18"/>
          <w:szCs w:val="18"/>
        </w:rPr>
        <w:t>ygląd, tekstura i konsystencja: charakterystyczne dla rodzaju i stopnia rozdrobnienia, konsystencja sypka, bez grudek, niezlepiająca się przy ucisku, bez zbryleń, delikatna;</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S</w:t>
      </w:r>
      <w:r w:rsidR="00DA6C9D" w:rsidRPr="00DA6C9D">
        <w:rPr>
          <w:rFonts w:ascii="Arial" w:hAnsi="Arial" w:cs="Arial"/>
          <w:sz w:val="18"/>
          <w:szCs w:val="18"/>
        </w:rPr>
        <w:t>mak: charakterystyczny dla rodzaju surowca, bez obcych posmaków;</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Z</w:t>
      </w:r>
      <w:r w:rsidR="00DA6C9D" w:rsidRPr="00DA6C9D">
        <w:rPr>
          <w:rFonts w:ascii="Arial" w:hAnsi="Arial" w:cs="Arial"/>
          <w:sz w:val="18"/>
          <w:szCs w:val="18"/>
        </w:rPr>
        <w:t>apach: charakterystyczny dla rodzaju surowca, bez obcych posmaków;</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W</w:t>
      </w:r>
      <w:r w:rsidR="00DA6C9D" w:rsidRPr="00DA6C9D">
        <w:rPr>
          <w:rFonts w:ascii="Arial" w:hAnsi="Arial" w:cs="Arial"/>
          <w:sz w:val="18"/>
          <w:szCs w:val="18"/>
        </w:rPr>
        <w:t>łaściwości fizykochemiczne i biologiczne: brak zanieczyszczeń fizycznych, biologicznych, oznak i pozostałości szkodników, pleśni oraz bakterii chorobotwórczych;</w:t>
      </w:r>
    </w:p>
    <w:p w:rsidR="00DA6C9D" w:rsidRPr="00DA6C9D"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Pr>
          <w:rFonts w:ascii="Arial" w:hAnsi="Arial" w:cs="Arial"/>
          <w:sz w:val="18"/>
          <w:szCs w:val="18"/>
        </w:rPr>
        <w:t>O</w:t>
      </w:r>
      <w:r w:rsidR="00DA6C9D" w:rsidRPr="00DA6C9D">
        <w:rPr>
          <w:rFonts w:ascii="Arial" w:hAnsi="Arial" w:cs="Arial"/>
          <w:sz w:val="18"/>
          <w:szCs w:val="18"/>
        </w:rPr>
        <w:t>pakowanie: torebki odpowiednio oznakowane, czyste, bez oznak zawilgocenia, zapleśnienia, obecności szkodników, całe, szczelne.</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Wszystkie produkty muszą posiadać niezbędne dokumenty dotyczące badań i dopuszczenia do obrotu oraz certyfikaty i atesty wymagane stosownymi przepisami i normami.</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 xml:space="preserve">Wykonawca  będzie dostarczał zamówione artykuły i produkty spożywcze spełniające wymogi określone przepisami ustawy z dnia 25 sierpnia 2006 r. </w:t>
      </w:r>
      <w:r>
        <w:rPr>
          <w:rFonts w:ascii="Arial" w:hAnsi="Arial" w:cs="Arial"/>
          <w:sz w:val="18"/>
          <w:szCs w:val="18"/>
        </w:rPr>
        <w:t xml:space="preserve">(Dz. U. 2006 nr 171 poz. 1225) </w:t>
      </w:r>
      <w:r w:rsidRPr="00D22475">
        <w:rPr>
          <w:rFonts w:ascii="Arial" w:hAnsi="Arial" w:cs="Arial"/>
          <w:sz w:val="18"/>
          <w:szCs w:val="18"/>
        </w:rPr>
        <w:t>o bezpieczeństwie żywności i żywienia oraz aktów wykonawczych do niej.</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Dostarczane produkty nie mogą przekraczać daty ważności do spożycia, powinny być dostarczane w ich początkowym okresie gwarancji.</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Wykonawca będzie dostarczał artykuły żywnościowe własnymi środkami transportu spełniającymi obowiązujące w dniu realizacji wymogi prawne i na własny koszt.</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lastRenderedPageBreak/>
        <w:t>Wykonawca powinien zachować odpowiednie warunki transportu i przechowywania dostarczanego towaru.</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Wykonawca użyczy nieodpłatnie ewentualnie potrzebnych pojemników przy każdorazowej dostawie towaru do Młodzieżowego Ośrodka Wychowawczego w Sobótce na okres do następnej dostawy.</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Określona ilość artykułów spożywczych jest ilością szacunkową, zamawiający zastrzega sobie możliwość zakupu mniejszej ilości produktów. Nie może to stanowić podstawy do wnoszenia roszczeń przez wykonawcę co do ilości artykułów faktycznie zakupionych przez zamawiającego podczas realizacji umowy.</w:t>
      </w:r>
    </w:p>
    <w:p w:rsidR="00D22475" w:rsidRPr="00D22475" w:rsidRDefault="00D22475" w:rsidP="009A430B">
      <w:pPr>
        <w:pStyle w:val="Akapitzlist"/>
        <w:numPr>
          <w:ilvl w:val="0"/>
          <w:numId w:val="23"/>
        </w:numPr>
        <w:tabs>
          <w:tab w:val="num" w:pos="0"/>
        </w:tabs>
        <w:spacing w:line="360" w:lineRule="auto"/>
        <w:ind w:left="567" w:hanging="284"/>
        <w:jc w:val="both"/>
        <w:rPr>
          <w:rFonts w:ascii="Arial" w:hAnsi="Arial" w:cs="Arial"/>
          <w:sz w:val="18"/>
          <w:szCs w:val="18"/>
        </w:rPr>
      </w:pPr>
      <w:r w:rsidRPr="00D22475">
        <w:rPr>
          <w:rFonts w:ascii="Arial" w:hAnsi="Arial" w:cs="Arial"/>
          <w:sz w:val="18"/>
          <w:szCs w:val="18"/>
        </w:rPr>
        <w:t xml:space="preserve">W przypadku, gdy w opisie w jakiejkolwiek </w:t>
      </w:r>
      <w:r>
        <w:rPr>
          <w:rFonts w:ascii="Arial" w:hAnsi="Arial" w:cs="Arial"/>
          <w:sz w:val="18"/>
          <w:szCs w:val="18"/>
        </w:rPr>
        <w:t xml:space="preserve">zadaniu </w:t>
      </w:r>
      <w:r w:rsidRPr="00D22475">
        <w:rPr>
          <w:rFonts w:ascii="Arial" w:hAnsi="Arial" w:cs="Arial"/>
          <w:sz w:val="18"/>
          <w:szCs w:val="18"/>
        </w:rPr>
        <w:t>Zamawiający użył nazwy własnej dla określenia walorów smakowych produktów, Zamawiający dopuszcza produkty o walorach smakowych równoważnych tj. takich samych lub zbliżonych.</w:t>
      </w:r>
    </w:p>
    <w:p w:rsidR="00DA6C9D" w:rsidRDefault="00D22475" w:rsidP="009A430B">
      <w:pPr>
        <w:numPr>
          <w:ilvl w:val="1"/>
          <w:numId w:val="18"/>
        </w:numPr>
        <w:spacing w:after="0" w:line="360" w:lineRule="auto"/>
        <w:ind w:left="360"/>
        <w:jc w:val="both"/>
        <w:rPr>
          <w:rFonts w:ascii="Arial" w:eastAsia="Times New Roman" w:hAnsi="Arial" w:cs="Arial"/>
          <w:b/>
          <w:sz w:val="18"/>
          <w:szCs w:val="18"/>
        </w:rPr>
      </w:pPr>
      <w:r>
        <w:rPr>
          <w:rFonts w:ascii="Arial" w:eastAsia="Times New Roman" w:hAnsi="Arial" w:cs="Arial"/>
          <w:b/>
          <w:sz w:val="18"/>
          <w:szCs w:val="18"/>
        </w:rPr>
        <w:t>Wymagania stawiane Wykonawcy:</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jest odpowiedzialny za jakość, zgodność z warunkami technicznymi</w:t>
      </w:r>
      <w:r>
        <w:rPr>
          <w:rFonts w:ascii="Arial" w:eastAsia="Times New Roman" w:hAnsi="Arial" w:cs="Arial"/>
          <w:sz w:val="18"/>
          <w:szCs w:val="18"/>
        </w:rPr>
        <w:t xml:space="preserve"> </w:t>
      </w:r>
      <w:r w:rsidRPr="00D22475">
        <w:rPr>
          <w:rFonts w:ascii="Arial" w:eastAsia="Times New Roman" w:hAnsi="Arial" w:cs="Arial"/>
          <w:sz w:val="18"/>
          <w:szCs w:val="18"/>
        </w:rPr>
        <w:t>i jakościowymi opisanymi dla przedmiotu zamówienia;</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wymagana jest należyta staranność przy realizacji zobowiązań umowy;</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ustalenia i decyzje dotyczące wykonywania zamówienia uzgadniane będą przez zamawiającego z ustanowionym przedstawicielem wykonawcy;</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określenie przez Wykonawcę telefonów kontaktowych i numerów fax. oraz innych ustaleń niezbędnych dla sprawnego i terminowego wykonania zamówienia;</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zamawiający nie ponosi odpowiedzialności za szkody wyrządzone przez Wykonawcę podczas wykonywania przedmiotu zamówienia;</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zamówienie obejmuje dostarczenie produktów wymienion</w:t>
      </w:r>
      <w:r>
        <w:rPr>
          <w:rFonts w:ascii="Arial" w:eastAsia="Times New Roman" w:hAnsi="Arial" w:cs="Arial"/>
          <w:sz w:val="18"/>
          <w:szCs w:val="18"/>
        </w:rPr>
        <w:t xml:space="preserve">ych w poszczególnych pakietach </w:t>
      </w:r>
      <w:r w:rsidRPr="00D22475">
        <w:rPr>
          <w:rFonts w:ascii="Arial" w:eastAsia="Times New Roman" w:hAnsi="Arial" w:cs="Arial"/>
          <w:sz w:val="18"/>
          <w:szCs w:val="18"/>
        </w:rPr>
        <w:t>do bloków żywieniowych na koszt Wykonawcy zadania w terminach i ilościach określonych przez Zamawiającego;</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będzie dostarczał artykuły spożywcze będące przedmiotem zamówienia sukcesywnie, zgodnie ze składanymi zamówieniami;</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zamawiający nie gwarantuje Wykonawcy, że złoży zamówienie sumaryczne (w pełnym wymiarze), jest to uzależnione od zapotrzebowania, jakie będzie istniało w okresie realizacji umowy. </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każdy artykuł spożywczy musi posiadać  fabryczne jednostkowe opakowanie;</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zapewni, że dostarczone artykuły spożywcze będą należytej jakości oraz że będą dostarczone w oryginalnych i nienaruszonych opakowaniach nie później niż w połowie okresu przydatności do spożycia przewidzianego dla danego produktu.</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zamawiający dopuszcza zastosowanie produktów równoważnych na cały asortyment stanowiący przedmiot zamówienia, tj. produktów innych producentów niż wymienione w dokumentach z zastrzeżeniem, by ich minimalne parametry jakościowe nie były gorsze niż parametry i cechy wskazanych produktów;</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transport, opakowania oraz produkty muszą spełniać wymogi HACCP; </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wykonawca w</w:t>
      </w:r>
      <w:r w:rsidR="00C12871">
        <w:rPr>
          <w:rFonts w:ascii="Arial" w:eastAsia="Times New Roman" w:hAnsi="Arial" w:cs="Arial"/>
          <w:sz w:val="18"/>
          <w:szCs w:val="18"/>
        </w:rPr>
        <w:t xml:space="preserve"> Kosztorysie ofertowym dla każdego zadania </w:t>
      </w:r>
      <w:r w:rsidRPr="00D22475">
        <w:rPr>
          <w:rFonts w:ascii="Arial" w:eastAsia="Times New Roman" w:hAnsi="Arial" w:cs="Arial"/>
          <w:sz w:val="18"/>
          <w:szCs w:val="18"/>
        </w:rPr>
        <w:t xml:space="preserve">poda ceny jednostkowe </w:t>
      </w:r>
      <w:r w:rsidR="00C12871">
        <w:rPr>
          <w:rFonts w:ascii="Arial" w:eastAsia="Times New Roman" w:hAnsi="Arial" w:cs="Arial"/>
          <w:sz w:val="18"/>
          <w:szCs w:val="18"/>
        </w:rPr>
        <w:t xml:space="preserve">netto </w:t>
      </w:r>
      <w:r w:rsidRPr="00D22475">
        <w:rPr>
          <w:rFonts w:ascii="Arial" w:eastAsia="Times New Roman" w:hAnsi="Arial" w:cs="Arial"/>
          <w:sz w:val="18"/>
          <w:szCs w:val="18"/>
        </w:rPr>
        <w:t xml:space="preserve">na poszczególne produkty żywnościowe oraz łączną wartość netto </w:t>
      </w:r>
      <w:r w:rsidR="00C12871">
        <w:rPr>
          <w:rFonts w:ascii="Arial" w:eastAsia="Times New Roman" w:hAnsi="Arial" w:cs="Arial"/>
          <w:sz w:val="18"/>
          <w:szCs w:val="18"/>
        </w:rPr>
        <w:t xml:space="preserve">podatek VAT, wartość VAT </w:t>
      </w:r>
      <w:r w:rsidRPr="00D22475">
        <w:rPr>
          <w:rFonts w:ascii="Arial" w:eastAsia="Times New Roman" w:hAnsi="Arial" w:cs="Arial"/>
          <w:sz w:val="18"/>
          <w:szCs w:val="18"/>
        </w:rPr>
        <w:t xml:space="preserve">i </w:t>
      </w:r>
      <w:r w:rsidR="00C12871">
        <w:rPr>
          <w:rFonts w:ascii="Arial" w:eastAsia="Times New Roman" w:hAnsi="Arial" w:cs="Arial"/>
          <w:sz w:val="18"/>
          <w:szCs w:val="18"/>
        </w:rPr>
        <w:t xml:space="preserve">cenę </w:t>
      </w:r>
      <w:r w:rsidRPr="00D22475">
        <w:rPr>
          <w:rFonts w:ascii="Arial" w:eastAsia="Times New Roman" w:hAnsi="Arial" w:cs="Arial"/>
          <w:sz w:val="18"/>
          <w:szCs w:val="18"/>
        </w:rPr>
        <w:t>brutt</w:t>
      </w:r>
      <w:r w:rsidR="00C12871">
        <w:rPr>
          <w:rFonts w:ascii="Arial" w:eastAsia="Times New Roman" w:hAnsi="Arial" w:cs="Arial"/>
          <w:sz w:val="18"/>
          <w:szCs w:val="18"/>
        </w:rPr>
        <w:t>o zamówienia dla każdego z zadań oddzielnie, w zależności na które zadanie złoży ofertę</w:t>
      </w:r>
      <w:r w:rsidRPr="00D22475">
        <w:rPr>
          <w:rFonts w:ascii="Arial" w:eastAsia="Times New Roman" w:hAnsi="Arial" w:cs="Arial"/>
          <w:sz w:val="18"/>
          <w:szCs w:val="18"/>
        </w:rPr>
        <w:t>;</w:t>
      </w:r>
    </w:p>
    <w:p w:rsidR="00D22475" w:rsidRPr="00D22475" w:rsidRDefault="00D22475" w:rsidP="009A430B">
      <w:pPr>
        <w:numPr>
          <w:ilvl w:val="0"/>
          <w:numId w:val="24"/>
        </w:numPr>
        <w:spacing w:after="0" w:line="360" w:lineRule="auto"/>
        <w:ind w:left="567" w:hanging="283"/>
        <w:jc w:val="both"/>
        <w:rPr>
          <w:rFonts w:ascii="Arial" w:eastAsia="Times New Roman" w:hAnsi="Arial" w:cs="Arial"/>
          <w:sz w:val="18"/>
          <w:szCs w:val="18"/>
        </w:rPr>
      </w:pPr>
      <w:r w:rsidRPr="00D22475">
        <w:rPr>
          <w:rFonts w:ascii="Arial" w:eastAsia="Times New Roman" w:hAnsi="Arial" w:cs="Arial"/>
          <w:sz w:val="18"/>
          <w:szCs w:val="18"/>
        </w:rPr>
        <w:t xml:space="preserve">rozliczenie z tytułu dostarczanych produktów żywnościowych będzie następować na podstawie  faktur VAT, wystawianych przez Wykonawcę za okres </w:t>
      </w:r>
      <w:r w:rsidRPr="00D22475">
        <w:rPr>
          <w:rFonts w:ascii="Arial" w:eastAsia="Times New Roman" w:hAnsi="Arial" w:cs="Arial"/>
          <w:b/>
          <w:bCs/>
          <w:sz w:val="18"/>
          <w:szCs w:val="18"/>
        </w:rPr>
        <w:t xml:space="preserve">1 miesiąca </w:t>
      </w:r>
      <w:r w:rsidRPr="00D22475">
        <w:rPr>
          <w:rFonts w:ascii="Arial" w:eastAsia="Times New Roman" w:hAnsi="Arial" w:cs="Arial"/>
          <w:sz w:val="18"/>
          <w:szCs w:val="18"/>
        </w:rPr>
        <w:t xml:space="preserve"> faktycznie zrealizowanych dostaw;</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Ustalenia organizacyjne związane z wykonaniem zamówienia:</w:t>
      </w:r>
    </w:p>
    <w:p w:rsidR="000170AD" w:rsidRPr="009C7D35" w:rsidRDefault="000170AD" w:rsidP="009A430B">
      <w:pPr>
        <w:numPr>
          <w:ilvl w:val="0"/>
          <w:numId w:val="19"/>
        </w:numPr>
        <w:tabs>
          <w:tab w:val="left" w:pos="426"/>
          <w:tab w:val="right" w:leader="dot" w:pos="8931"/>
        </w:tabs>
        <w:overflowPunct w:val="0"/>
        <w:autoSpaceDE w:val="0"/>
        <w:autoSpaceDN w:val="0"/>
        <w:adjustRightInd w:val="0"/>
        <w:spacing w:after="0" w:line="360" w:lineRule="auto"/>
        <w:ind w:left="426" w:hanging="284"/>
        <w:jc w:val="both"/>
        <w:textAlignment w:val="baseline"/>
        <w:rPr>
          <w:rFonts w:ascii="Arial" w:eastAsia="Times New Roman" w:hAnsi="Arial" w:cs="Arial"/>
          <w:sz w:val="18"/>
          <w:szCs w:val="18"/>
        </w:rPr>
      </w:pPr>
      <w:r w:rsidRPr="009C7D35">
        <w:rPr>
          <w:rFonts w:ascii="Arial" w:eastAsia="Times New Roman" w:hAnsi="Arial" w:cs="Arial"/>
          <w:sz w:val="18"/>
          <w:szCs w:val="18"/>
        </w:rPr>
        <w:t xml:space="preserve">Ustalenia i decyzje dotyczące wykonywania zamówienia, uzgadniane będą przez Zamawiającego </w:t>
      </w:r>
      <w:r w:rsidRPr="009C7D35">
        <w:rPr>
          <w:rFonts w:ascii="Arial" w:eastAsia="Times New Roman" w:hAnsi="Arial" w:cs="Arial"/>
          <w:sz w:val="18"/>
          <w:szCs w:val="18"/>
        </w:rPr>
        <w:br/>
        <w:t>z ustanowionym przedstawicielem Wykonawcy.</w:t>
      </w:r>
    </w:p>
    <w:p w:rsidR="000170AD" w:rsidRPr="009C7D35" w:rsidRDefault="000170AD" w:rsidP="009A430B">
      <w:pPr>
        <w:numPr>
          <w:ilvl w:val="0"/>
          <w:numId w:val="19"/>
        </w:numPr>
        <w:tabs>
          <w:tab w:val="left" w:pos="426"/>
          <w:tab w:val="right" w:leader="dot" w:pos="8931"/>
        </w:tabs>
        <w:overflowPunct w:val="0"/>
        <w:autoSpaceDE w:val="0"/>
        <w:autoSpaceDN w:val="0"/>
        <w:adjustRightInd w:val="0"/>
        <w:spacing w:after="0" w:line="360" w:lineRule="auto"/>
        <w:ind w:left="426" w:hanging="284"/>
        <w:jc w:val="both"/>
        <w:textAlignment w:val="baseline"/>
        <w:rPr>
          <w:rFonts w:ascii="Arial" w:eastAsia="Times New Roman" w:hAnsi="Arial" w:cs="Arial"/>
          <w:sz w:val="18"/>
          <w:szCs w:val="18"/>
        </w:rPr>
      </w:pPr>
      <w:r w:rsidRPr="009C7D35">
        <w:rPr>
          <w:rFonts w:ascii="Arial" w:eastAsia="Times New Roman" w:hAnsi="Arial" w:cs="Arial"/>
          <w:sz w:val="18"/>
          <w:szCs w:val="18"/>
        </w:rPr>
        <w:t>Wykonawca po podpisaniu umowy przekaże Zamawiającemu numery telefonów kontaktowych i faksów osób odpowiedzialnych za realizację zamówienia oraz dokonywać będzie na bieżąco ustaleń niezbędnych dla sprawnego i terminowego wykonania zamówienia</w:t>
      </w:r>
    </w:p>
    <w:p w:rsidR="000170AD" w:rsidRPr="009C7D35" w:rsidRDefault="000170AD" w:rsidP="009A430B">
      <w:pPr>
        <w:numPr>
          <w:ilvl w:val="1"/>
          <w:numId w:val="18"/>
        </w:numPr>
        <w:spacing w:after="0" w:line="360" w:lineRule="auto"/>
        <w:ind w:left="360"/>
        <w:jc w:val="both"/>
        <w:rPr>
          <w:rFonts w:ascii="Arial" w:eastAsia="Times New Roman" w:hAnsi="Arial" w:cs="Arial"/>
          <w:b/>
          <w:sz w:val="18"/>
          <w:szCs w:val="18"/>
        </w:rPr>
      </w:pPr>
      <w:r w:rsidRPr="009C7D35">
        <w:rPr>
          <w:rFonts w:ascii="Arial" w:eastAsia="Times New Roman" w:hAnsi="Arial" w:cs="Arial"/>
          <w:b/>
          <w:sz w:val="18"/>
          <w:szCs w:val="18"/>
        </w:rPr>
        <w:t>Wymagania Zamawiającego dotyczące zatrudniania osób na umowę o pracę przez wykonawcę lub podwykonawcę:</w:t>
      </w:r>
    </w:p>
    <w:p w:rsidR="00C12871" w:rsidRDefault="00C12871" w:rsidP="009C7D35">
      <w:pPr>
        <w:spacing w:after="0" w:line="360" w:lineRule="auto"/>
        <w:ind w:left="360"/>
        <w:jc w:val="both"/>
        <w:rPr>
          <w:rFonts w:ascii="Arial" w:eastAsia="Times New Roman" w:hAnsi="Arial" w:cs="Arial"/>
          <w:sz w:val="18"/>
          <w:szCs w:val="18"/>
        </w:rPr>
      </w:pPr>
    </w:p>
    <w:p w:rsidR="00A71775" w:rsidRPr="00A71775" w:rsidRDefault="00A71775" w:rsidP="009A430B">
      <w:pPr>
        <w:numPr>
          <w:ilvl w:val="0"/>
          <w:numId w:val="25"/>
        </w:numPr>
        <w:tabs>
          <w:tab w:val="left" w:pos="567"/>
        </w:tabs>
        <w:spacing w:after="0" w:line="360" w:lineRule="auto"/>
        <w:ind w:left="567"/>
        <w:jc w:val="both"/>
        <w:rPr>
          <w:rFonts w:ascii="Arial" w:hAnsi="Arial" w:cs="Arial"/>
          <w:b/>
          <w:sz w:val="18"/>
          <w:szCs w:val="18"/>
        </w:rPr>
      </w:pPr>
      <w:r w:rsidRPr="00A71775">
        <w:rPr>
          <w:rFonts w:ascii="Arial" w:hAnsi="Arial" w:cs="Arial"/>
          <w:sz w:val="18"/>
          <w:szCs w:val="18"/>
        </w:rPr>
        <w:t xml:space="preserve">Zamawiający nie przewiduje wymagań, o których mowa w art. 29 ust. 3a ustawy PZP, ponieważ wykonywane przez osoby czynności w zakresie realizacji zamówienia, nie polegają na wykonywaniu pracy w sposób określony w art. 22 § 1 ustawy z dnia 26 czerwca 1974 r. – Kodeks pracy (t. j. Dz. U. z 2019 r., poz. 1040)  </w:t>
      </w:r>
    </w:p>
    <w:p w:rsidR="00A71775" w:rsidRPr="00A71775" w:rsidRDefault="00A71775" w:rsidP="009A430B">
      <w:pPr>
        <w:numPr>
          <w:ilvl w:val="0"/>
          <w:numId w:val="25"/>
        </w:numPr>
        <w:tabs>
          <w:tab w:val="left" w:pos="567"/>
        </w:tabs>
        <w:spacing w:after="0" w:line="360" w:lineRule="auto"/>
        <w:ind w:left="567"/>
        <w:jc w:val="both"/>
        <w:rPr>
          <w:rFonts w:ascii="Arial" w:hAnsi="Arial" w:cs="Arial"/>
          <w:b/>
          <w:sz w:val="18"/>
          <w:szCs w:val="18"/>
        </w:rPr>
      </w:pPr>
      <w:r w:rsidRPr="00A71775">
        <w:rPr>
          <w:rFonts w:ascii="Arial" w:hAnsi="Arial" w:cs="Arial"/>
          <w:sz w:val="18"/>
          <w:szCs w:val="18"/>
        </w:rPr>
        <w:t>Zamawiający nie przewiduje wymagań w zakresie aspektów gospodarczych, środowiskowych, społecznych, związanych z innowacyjnością lub zatrudnieniem osób bezrobotnych, młodocianych, niepełnosprawnych lub innych o których mowa w art. 29 ust. 4 ustawy PZP.</w:t>
      </w:r>
    </w:p>
    <w:p w:rsidR="000170AD" w:rsidRPr="009C7D35" w:rsidRDefault="000170AD" w:rsidP="009C7D35">
      <w:pPr>
        <w:spacing w:after="0" w:line="360" w:lineRule="auto"/>
        <w:ind w:left="360"/>
        <w:jc w:val="both"/>
        <w:rPr>
          <w:rFonts w:ascii="Arial" w:eastAsia="Times New Roman" w:hAnsi="Arial" w:cs="Arial"/>
          <w:b/>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sz w:val="18"/>
          <w:szCs w:val="18"/>
        </w:rPr>
      </w:pPr>
      <w:r w:rsidRPr="009C7D35">
        <w:rPr>
          <w:rFonts w:ascii="Arial" w:eastAsia="Times New Roman" w:hAnsi="Arial" w:cs="Arial"/>
          <w:b/>
          <w:sz w:val="18"/>
          <w:szCs w:val="18"/>
        </w:rPr>
        <w:t>Opis części zamówienia, jeżeli Zamawiający dopuszcza składanie ofert częściowych, zamówienia podobnego, podwykonawstwo:</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Zamawiający dopuszcza możliwości składania ofert częściowych w rozumieniu art. 2 pkt 6 PZP</w:t>
      </w:r>
    </w:p>
    <w:p w:rsidR="00EF70E0" w:rsidRPr="00EF70E0" w:rsidRDefault="00EF70E0"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EF70E0">
        <w:rPr>
          <w:rFonts w:ascii="Arial" w:hAnsi="Arial" w:cs="Arial"/>
          <w:sz w:val="18"/>
          <w:szCs w:val="18"/>
        </w:rPr>
        <w:t>Zamawiający przewiduje możliwość udzielenia zamówień, w okresie 3 lat od dnia udzielenia zamówienia podstawowego, dotychczasowemu Wykonawcy, zamówień o któ</w:t>
      </w:r>
      <w:r>
        <w:rPr>
          <w:rFonts w:ascii="Arial" w:hAnsi="Arial" w:cs="Arial"/>
          <w:sz w:val="18"/>
          <w:szCs w:val="18"/>
        </w:rPr>
        <w:t>rych mowa w art. 67 ust. 1 pkt 7</w:t>
      </w:r>
      <w:r w:rsidRPr="00EF70E0">
        <w:rPr>
          <w:rFonts w:ascii="Arial" w:hAnsi="Arial" w:cs="Arial"/>
          <w:sz w:val="18"/>
          <w:szCs w:val="18"/>
        </w:rPr>
        <w:t xml:space="preserve"> ustawy PZP, tj. </w:t>
      </w:r>
      <w:r w:rsidRPr="00EF70E0">
        <w:rPr>
          <w:rFonts w:ascii="Arial" w:hAnsi="Arial" w:cs="Arial"/>
          <w:b/>
          <w:sz w:val="18"/>
          <w:szCs w:val="18"/>
        </w:rPr>
        <w:t>zamówienia podobnego do wysokości 20% wartości zadania podstawowego</w:t>
      </w:r>
      <w:r w:rsidRPr="00EF70E0">
        <w:rPr>
          <w:rFonts w:ascii="Arial" w:hAnsi="Arial" w:cs="Arial"/>
          <w:sz w:val="18"/>
          <w:szCs w:val="18"/>
        </w:rPr>
        <w:t xml:space="preserve">, które będzie polegało na powtórzeniu podobnych </w:t>
      </w:r>
      <w:r>
        <w:rPr>
          <w:rFonts w:ascii="Arial" w:hAnsi="Arial" w:cs="Arial"/>
          <w:sz w:val="18"/>
          <w:szCs w:val="18"/>
        </w:rPr>
        <w:t>dostaw</w:t>
      </w:r>
      <w:r w:rsidRPr="00EF70E0">
        <w:rPr>
          <w:rFonts w:ascii="Arial" w:hAnsi="Arial" w:cs="Arial"/>
          <w:sz w:val="18"/>
          <w:szCs w:val="18"/>
        </w:rPr>
        <w:t xml:space="preserve"> jak dla zadania podstawowego w przedmiotowym postępowaniu i będzie obejmował w szczególności:</w:t>
      </w:r>
    </w:p>
    <w:p w:rsidR="00EF70E0" w:rsidRDefault="00EF70E0" w:rsidP="009A430B">
      <w:pPr>
        <w:numPr>
          <w:ilvl w:val="2"/>
          <w:numId w:val="26"/>
        </w:numPr>
        <w:tabs>
          <w:tab w:val="num" w:pos="567"/>
          <w:tab w:val="num" w:pos="630"/>
          <w:tab w:val="left" w:pos="851"/>
        </w:tabs>
        <w:spacing w:after="0" w:line="360" w:lineRule="auto"/>
        <w:jc w:val="both"/>
        <w:rPr>
          <w:rFonts w:ascii="Arial" w:hAnsi="Arial" w:cs="Arial"/>
          <w:bCs/>
          <w:sz w:val="18"/>
          <w:szCs w:val="18"/>
        </w:rPr>
      </w:pPr>
      <w:r>
        <w:rPr>
          <w:rFonts w:ascii="Arial" w:hAnsi="Arial" w:cs="Arial"/>
          <w:bCs/>
          <w:sz w:val="18"/>
          <w:szCs w:val="18"/>
        </w:rPr>
        <w:t>Dostawę artykułów spożywczych</w:t>
      </w:r>
    </w:p>
    <w:p w:rsidR="00EF70E0" w:rsidRDefault="00EF70E0" w:rsidP="009A430B">
      <w:pPr>
        <w:numPr>
          <w:ilvl w:val="2"/>
          <w:numId w:val="26"/>
        </w:numPr>
        <w:tabs>
          <w:tab w:val="num" w:pos="567"/>
          <w:tab w:val="num" w:pos="630"/>
          <w:tab w:val="left" w:pos="851"/>
        </w:tabs>
        <w:spacing w:after="0" w:line="360" w:lineRule="auto"/>
        <w:jc w:val="both"/>
        <w:rPr>
          <w:rFonts w:ascii="Arial" w:hAnsi="Arial" w:cs="Arial"/>
          <w:bCs/>
          <w:sz w:val="18"/>
          <w:szCs w:val="18"/>
        </w:rPr>
      </w:pPr>
      <w:r>
        <w:rPr>
          <w:rFonts w:ascii="Arial" w:hAnsi="Arial" w:cs="Arial"/>
          <w:bCs/>
          <w:sz w:val="18"/>
          <w:szCs w:val="18"/>
        </w:rPr>
        <w:t>Dostawę warzyw i owoców</w:t>
      </w:r>
    </w:p>
    <w:p w:rsidR="00EF70E0" w:rsidRDefault="00EF70E0" w:rsidP="009A430B">
      <w:pPr>
        <w:numPr>
          <w:ilvl w:val="2"/>
          <w:numId w:val="26"/>
        </w:numPr>
        <w:tabs>
          <w:tab w:val="num" w:pos="567"/>
          <w:tab w:val="num" w:pos="630"/>
          <w:tab w:val="left" w:pos="851"/>
        </w:tabs>
        <w:spacing w:after="0" w:line="360" w:lineRule="auto"/>
        <w:jc w:val="both"/>
        <w:rPr>
          <w:rFonts w:ascii="Arial" w:hAnsi="Arial" w:cs="Arial"/>
          <w:bCs/>
          <w:sz w:val="18"/>
          <w:szCs w:val="18"/>
        </w:rPr>
      </w:pPr>
      <w:r>
        <w:rPr>
          <w:rFonts w:ascii="Arial" w:hAnsi="Arial" w:cs="Arial"/>
          <w:bCs/>
          <w:sz w:val="18"/>
          <w:szCs w:val="18"/>
        </w:rPr>
        <w:t>Dostawę pieczywa</w:t>
      </w:r>
    </w:p>
    <w:p w:rsidR="00EF70E0" w:rsidRDefault="00EF70E0" w:rsidP="009A430B">
      <w:pPr>
        <w:numPr>
          <w:ilvl w:val="2"/>
          <w:numId w:val="26"/>
        </w:numPr>
        <w:tabs>
          <w:tab w:val="num" w:pos="567"/>
          <w:tab w:val="num" w:pos="630"/>
          <w:tab w:val="left" w:pos="851"/>
        </w:tabs>
        <w:spacing w:after="0" w:line="360" w:lineRule="auto"/>
        <w:jc w:val="both"/>
        <w:rPr>
          <w:rFonts w:ascii="Arial" w:hAnsi="Arial" w:cs="Arial"/>
          <w:bCs/>
          <w:sz w:val="18"/>
          <w:szCs w:val="18"/>
        </w:rPr>
      </w:pPr>
      <w:r>
        <w:rPr>
          <w:rFonts w:ascii="Arial" w:hAnsi="Arial" w:cs="Arial"/>
          <w:bCs/>
          <w:sz w:val="18"/>
          <w:szCs w:val="18"/>
        </w:rPr>
        <w:t>Dostawę mięsa i wędlin</w:t>
      </w:r>
    </w:p>
    <w:p w:rsidR="00EF70E0" w:rsidRDefault="00EF70E0" w:rsidP="00EF70E0">
      <w:pPr>
        <w:spacing w:after="0" w:line="360" w:lineRule="auto"/>
        <w:ind w:left="426"/>
        <w:jc w:val="both"/>
        <w:rPr>
          <w:rFonts w:ascii="Arial" w:eastAsia="Times New Roman" w:hAnsi="Arial" w:cs="Arial"/>
          <w:bCs/>
          <w:color w:val="000000"/>
          <w:sz w:val="18"/>
          <w:szCs w:val="18"/>
        </w:rPr>
      </w:pPr>
      <w:r w:rsidRPr="00B35319">
        <w:rPr>
          <w:rFonts w:ascii="Arial" w:eastAsia="Times New Roman" w:hAnsi="Arial" w:cs="Arial"/>
          <w:bCs/>
          <w:color w:val="000000"/>
          <w:sz w:val="18"/>
          <w:szCs w:val="18"/>
        </w:rPr>
        <w:t xml:space="preserve">Zamówienia, o których mowa powyżej, zostaną udzielone na warunkach podobnych do udzielenia zamówienia podstawowego, po uprzednich negocjacjach z Wykonawcą (art. 66 ust. 1 ustawy </w:t>
      </w:r>
      <w:proofErr w:type="spellStart"/>
      <w:r w:rsidRPr="00B35319">
        <w:rPr>
          <w:rFonts w:ascii="Arial" w:eastAsia="Times New Roman" w:hAnsi="Arial" w:cs="Arial"/>
          <w:bCs/>
          <w:color w:val="000000"/>
          <w:sz w:val="18"/>
          <w:szCs w:val="18"/>
        </w:rPr>
        <w:t>Pzp</w:t>
      </w:r>
      <w:proofErr w:type="spellEnd"/>
      <w:r w:rsidRPr="00B35319">
        <w:rPr>
          <w:rFonts w:ascii="Arial" w:eastAsia="Times New Roman" w:hAnsi="Arial" w:cs="Arial"/>
          <w:bCs/>
          <w:color w:val="000000"/>
          <w:sz w:val="18"/>
          <w:szCs w:val="18"/>
        </w:rPr>
        <w:t>).</w:t>
      </w:r>
    </w:p>
    <w:p w:rsidR="00EF70E0" w:rsidRPr="00A927CA" w:rsidRDefault="00EF70E0" w:rsidP="00EF70E0">
      <w:pPr>
        <w:spacing w:after="0" w:line="360" w:lineRule="auto"/>
        <w:ind w:left="426"/>
        <w:jc w:val="both"/>
        <w:rPr>
          <w:rFonts w:ascii="Arial" w:eastAsia="Times New Roman" w:hAnsi="Arial" w:cs="Arial"/>
          <w:bCs/>
          <w:color w:val="000000"/>
          <w:sz w:val="18"/>
          <w:szCs w:val="18"/>
        </w:rPr>
      </w:pPr>
      <w:r w:rsidRPr="00A927CA">
        <w:rPr>
          <w:rFonts w:ascii="Arial" w:eastAsia="Times New Roman" w:hAnsi="Arial" w:cs="Arial"/>
          <w:bCs/>
          <w:color w:val="000000"/>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Zamawiający nie zastrzega obowiązku osobistego wykonania przez Wykonawcę kluczowych części zamówienia.</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Wykonawca może powierzyć wykonanie części zamówienia podwykonawcom.</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Zamawiający żąda wskazania przez Wykonawcę wartości lub procentowej części zamówienia, jaka zostanie powierzona podwykonawcy lub podwykonawcom i podania przez Wykonawcę nazwy podwykonawcy.</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Jeżeli Zamawiający, stwierdzi że wobec danego podwykonawcy zachodzą podstawy wykluczenia, Wykonawca zobowiązany jest zastąpić tego podwykonawcę lub zrezygnować z powierzenia wykonania części zamówienia podwykonawcy.</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 xml:space="preserve">Powierzenie wykonania części zamówienia podwykonawcom nie zwalnia wykonawcy z odpowiedzialności za należyte wykonanie tego zamówienia. </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color w:val="000000"/>
          <w:sz w:val="18"/>
          <w:szCs w:val="18"/>
          <w:lang w:eastAsia="en-US"/>
        </w:rPr>
      </w:pPr>
      <w:r w:rsidRPr="009C7D35">
        <w:rPr>
          <w:rFonts w:ascii="Arial" w:eastAsia="Times New Roman" w:hAnsi="Arial" w:cs="Arial"/>
          <w:color w:val="000000"/>
          <w:sz w:val="18"/>
          <w:szCs w:val="18"/>
          <w:lang w:eastAsia="en-US"/>
        </w:rPr>
        <w:t>Pozostałe wymagania dotyczące podwykonawstwa zostały określone w projekc</w:t>
      </w:r>
      <w:r w:rsidR="00312F75">
        <w:rPr>
          <w:rFonts w:ascii="Arial" w:eastAsia="Times New Roman" w:hAnsi="Arial" w:cs="Arial"/>
          <w:color w:val="000000"/>
          <w:sz w:val="18"/>
          <w:szCs w:val="18"/>
          <w:lang w:eastAsia="en-US"/>
        </w:rPr>
        <w:t>ie umowy stanowiącym załącznik</w:t>
      </w:r>
      <w:r w:rsidRPr="009C7D35">
        <w:rPr>
          <w:rFonts w:ascii="Arial" w:eastAsia="Times New Roman" w:hAnsi="Arial" w:cs="Arial"/>
          <w:color w:val="000000"/>
          <w:sz w:val="18"/>
          <w:szCs w:val="18"/>
          <w:lang w:eastAsia="en-US"/>
        </w:rPr>
        <w:t xml:space="preserve"> 5 do SIWZ.</w:t>
      </w:r>
    </w:p>
    <w:p w:rsidR="000170AD" w:rsidRPr="009C7D35" w:rsidRDefault="000170AD" w:rsidP="009C7D35">
      <w:pPr>
        <w:spacing w:after="0" w:line="240" w:lineRule="auto"/>
        <w:ind w:left="284"/>
        <w:jc w:val="both"/>
        <w:rPr>
          <w:rFonts w:ascii="Arial" w:eastAsia="Times New Roman" w:hAnsi="Arial" w:cs="Arial"/>
          <w:b/>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1" w:name="bookmark24"/>
      <w:r w:rsidRPr="009C7D35">
        <w:rPr>
          <w:rFonts w:ascii="Arial" w:eastAsia="Times New Roman" w:hAnsi="Arial" w:cs="Arial"/>
          <w:b/>
          <w:sz w:val="18"/>
          <w:szCs w:val="18"/>
        </w:rPr>
        <w:t>Termin realizacji zamówienia</w:t>
      </w:r>
      <w:bookmarkEnd w:id="1"/>
      <w:r w:rsidRPr="009C7D35">
        <w:rPr>
          <w:rFonts w:ascii="Arial" w:eastAsia="Times New Roman" w:hAnsi="Arial" w:cs="Arial"/>
          <w:b/>
          <w:sz w:val="18"/>
          <w:szCs w:val="18"/>
        </w:rPr>
        <w:t>, rozliczenie inwestycji, gwarancje, nadzór:</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Cs/>
          <w:sz w:val="18"/>
          <w:szCs w:val="18"/>
        </w:rPr>
        <w:t xml:space="preserve">Umowa o </w:t>
      </w:r>
      <w:r w:rsidRPr="009C7D35">
        <w:rPr>
          <w:rFonts w:ascii="Arial" w:eastAsia="Times New Roman" w:hAnsi="Arial" w:cs="Arial"/>
          <w:sz w:val="18"/>
          <w:szCs w:val="18"/>
        </w:rPr>
        <w:t>udzielenie</w:t>
      </w:r>
      <w:r w:rsidRPr="009C7D35">
        <w:rPr>
          <w:rFonts w:ascii="Arial" w:eastAsia="Times New Roman" w:hAnsi="Arial" w:cs="Arial"/>
          <w:bCs/>
          <w:sz w:val="18"/>
          <w:szCs w:val="18"/>
        </w:rPr>
        <w:t xml:space="preserve"> zamówienia publicznego zostanie zawarta na czas </w:t>
      </w:r>
      <w:r w:rsidRPr="009C7D35">
        <w:rPr>
          <w:rFonts w:ascii="Arial" w:eastAsia="Times New Roman" w:hAnsi="Arial" w:cs="Arial"/>
          <w:sz w:val="18"/>
          <w:szCs w:val="18"/>
        </w:rPr>
        <w:t>oznaczony</w:t>
      </w:r>
      <w:r w:rsidRPr="009C7D35">
        <w:rPr>
          <w:rFonts w:ascii="Arial" w:eastAsia="Times New Roman" w:hAnsi="Arial" w:cs="Arial"/>
          <w:bCs/>
          <w:sz w:val="18"/>
          <w:szCs w:val="18"/>
        </w:rPr>
        <w:t>.</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
          <w:sz w:val="18"/>
          <w:szCs w:val="18"/>
        </w:rPr>
        <w:t>Termin</w:t>
      </w:r>
      <w:r w:rsidRPr="009C7D35">
        <w:rPr>
          <w:rFonts w:ascii="Arial" w:eastAsia="Times New Roman" w:hAnsi="Arial" w:cs="Arial"/>
          <w:b/>
          <w:bCs/>
          <w:sz w:val="18"/>
          <w:szCs w:val="18"/>
        </w:rPr>
        <w:t xml:space="preserve"> wykonania zamówienia: </w:t>
      </w:r>
    </w:p>
    <w:p w:rsidR="00DF1249" w:rsidRDefault="000170AD" w:rsidP="009C7D35">
      <w:pPr>
        <w:spacing w:after="0" w:line="360" w:lineRule="auto"/>
        <w:ind w:left="426"/>
        <w:jc w:val="both"/>
        <w:rPr>
          <w:rFonts w:ascii="Arial" w:eastAsia="Times New Roman" w:hAnsi="Arial" w:cs="Arial"/>
          <w:bCs/>
          <w:sz w:val="18"/>
          <w:szCs w:val="18"/>
        </w:rPr>
      </w:pPr>
      <w:r w:rsidRPr="009C7D35">
        <w:rPr>
          <w:rFonts w:ascii="Arial" w:eastAsia="Times New Roman" w:hAnsi="Arial" w:cs="Arial"/>
          <w:bCs/>
          <w:sz w:val="18"/>
          <w:szCs w:val="18"/>
        </w:rPr>
        <w:t xml:space="preserve">Zadanie 1 – </w:t>
      </w:r>
      <w:r w:rsidR="00DF1249">
        <w:rPr>
          <w:rFonts w:ascii="Arial" w:eastAsia="Times New Roman" w:hAnsi="Arial" w:cs="Arial"/>
          <w:bCs/>
          <w:sz w:val="18"/>
          <w:szCs w:val="18"/>
        </w:rPr>
        <w:t xml:space="preserve">od dnia </w:t>
      </w:r>
      <w:r w:rsidR="00312F75">
        <w:rPr>
          <w:rFonts w:ascii="Arial" w:eastAsia="Times New Roman" w:hAnsi="Arial" w:cs="Arial"/>
          <w:bCs/>
          <w:sz w:val="18"/>
          <w:szCs w:val="18"/>
        </w:rPr>
        <w:t>01.01.2020 r., do dnia 30.06.</w:t>
      </w:r>
      <w:r w:rsidR="00DF1249">
        <w:rPr>
          <w:rFonts w:ascii="Arial" w:eastAsia="Times New Roman" w:hAnsi="Arial" w:cs="Arial"/>
          <w:bCs/>
          <w:sz w:val="18"/>
          <w:szCs w:val="18"/>
        </w:rPr>
        <w:t>2019 r.</w:t>
      </w:r>
    </w:p>
    <w:p w:rsidR="00312F75" w:rsidRPr="00312F75" w:rsidRDefault="00312F75" w:rsidP="00312F75">
      <w:pPr>
        <w:spacing w:after="0" w:line="360" w:lineRule="auto"/>
        <w:ind w:left="426"/>
        <w:jc w:val="both"/>
        <w:rPr>
          <w:rFonts w:ascii="Arial" w:eastAsia="Times New Roman" w:hAnsi="Arial" w:cs="Arial"/>
          <w:bCs/>
          <w:sz w:val="18"/>
          <w:szCs w:val="18"/>
        </w:rPr>
      </w:pPr>
      <w:r w:rsidRPr="00312F75">
        <w:rPr>
          <w:rFonts w:ascii="Arial" w:eastAsia="Times New Roman" w:hAnsi="Arial" w:cs="Arial"/>
          <w:bCs/>
          <w:sz w:val="18"/>
          <w:szCs w:val="18"/>
        </w:rPr>
        <w:t xml:space="preserve">Zadanie </w:t>
      </w:r>
      <w:r>
        <w:rPr>
          <w:rFonts w:ascii="Arial" w:eastAsia="Times New Roman" w:hAnsi="Arial" w:cs="Arial"/>
          <w:bCs/>
          <w:sz w:val="18"/>
          <w:szCs w:val="18"/>
        </w:rPr>
        <w:t>2</w:t>
      </w:r>
      <w:r w:rsidRPr="00312F75">
        <w:rPr>
          <w:rFonts w:ascii="Arial" w:eastAsia="Times New Roman" w:hAnsi="Arial" w:cs="Arial"/>
          <w:bCs/>
          <w:sz w:val="18"/>
          <w:szCs w:val="18"/>
        </w:rPr>
        <w:t xml:space="preserve"> – od dnia 01.01.2020 r., do dnia 30.06.2019 r.</w:t>
      </w:r>
    </w:p>
    <w:p w:rsidR="00312F75" w:rsidRDefault="00312F75" w:rsidP="00312F75">
      <w:pPr>
        <w:spacing w:after="0" w:line="360" w:lineRule="auto"/>
        <w:ind w:left="426"/>
        <w:jc w:val="both"/>
        <w:rPr>
          <w:rFonts w:ascii="Arial" w:eastAsia="Times New Roman" w:hAnsi="Arial" w:cs="Arial"/>
          <w:bCs/>
          <w:sz w:val="18"/>
          <w:szCs w:val="18"/>
        </w:rPr>
      </w:pPr>
      <w:r w:rsidRPr="009C7D35">
        <w:rPr>
          <w:rFonts w:ascii="Arial" w:eastAsia="Times New Roman" w:hAnsi="Arial" w:cs="Arial"/>
          <w:bCs/>
          <w:sz w:val="18"/>
          <w:szCs w:val="18"/>
        </w:rPr>
        <w:t xml:space="preserve">Zadanie </w:t>
      </w:r>
      <w:r>
        <w:rPr>
          <w:rFonts w:ascii="Arial" w:eastAsia="Times New Roman" w:hAnsi="Arial" w:cs="Arial"/>
          <w:bCs/>
          <w:sz w:val="18"/>
          <w:szCs w:val="18"/>
        </w:rPr>
        <w:t>3</w:t>
      </w:r>
      <w:r w:rsidRPr="009C7D35">
        <w:rPr>
          <w:rFonts w:ascii="Arial" w:eastAsia="Times New Roman" w:hAnsi="Arial" w:cs="Arial"/>
          <w:bCs/>
          <w:sz w:val="18"/>
          <w:szCs w:val="18"/>
        </w:rPr>
        <w:t xml:space="preserve"> – </w:t>
      </w:r>
      <w:r>
        <w:rPr>
          <w:rFonts w:ascii="Arial" w:eastAsia="Times New Roman" w:hAnsi="Arial" w:cs="Arial"/>
          <w:bCs/>
          <w:sz w:val="18"/>
          <w:szCs w:val="18"/>
        </w:rPr>
        <w:t>od dnia 01.01.2020 r., do dnia 30.06.2019 r.</w:t>
      </w:r>
    </w:p>
    <w:p w:rsidR="00312F75" w:rsidRDefault="00312F75" w:rsidP="00312F75">
      <w:pPr>
        <w:spacing w:after="0" w:line="360" w:lineRule="auto"/>
        <w:ind w:left="426"/>
        <w:jc w:val="both"/>
        <w:rPr>
          <w:rFonts w:ascii="Arial" w:eastAsia="Times New Roman" w:hAnsi="Arial" w:cs="Arial"/>
          <w:bCs/>
          <w:sz w:val="18"/>
          <w:szCs w:val="18"/>
        </w:rPr>
      </w:pPr>
      <w:r w:rsidRPr="009C7D35">
        <w:rPr>
          <w:rFonts w:ascii="Arial" w:eastAsia="Times New Roman" w:hAnsi="Arial" w:cs="Arial"/>
          <w:bCs/>
          <w:sz w:val="18"/>
          <w:szCs w:val="18"/>
        </w:rPr>
        <w:t xml:space="preserve">Zadanie </w:t>
      </w:r>
      <w:r>
        <w:rPr>
          <w:rFonts w:ascii="Arial" w:eastAsia="Times New Roman" w:hAnsi="Arial" w:cs="Arial"/>
          <w:bCs/>
          <w:sz w:val="18"/>
          <w:szCs w:val="18"/>
        </w:rPr>
        <w:t>4</w:t>
      </w:r>
      <w:r w:rsidRPr="009C7D35">
        <w:rPr>
          <w:rFonts w:ascii="Arial" w:eastAsia="Times New Roman" w:hAnsi="Arial" w:cs="Arial"/>
          <w:bCs/>
          <w:sz w:val="18"/>
          <w:szCs w:val="18"/>
        </w:rPr>
        <w:t xml:space="preserve"> – </w:t>
      </w:r>
      <w:r>
        <w:rPr>
          <w:rFonts w:ascii="Arial" w:eastAsia="Times New Roman" w:hAnsi="Arial" w:cs="Arial"/>
          <w:bCs/>
          <w:sz w:val="18"/>
          <w:szCs w:val="18"/>
        </w:rPr>
        <w:t>od dnia 01.01.2020 r., do dnia 30.06.2019 r.</w:t>
      </w:r>
    </w:p>
    <w:p w:rsidR="00312F75" w:rsidRPr="00312F75" w:rsidRDefault="00312F75"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312F75">
        <w:rPr>
          <w:rFonts w:ascii="Arial" w:eastAsia="Times New Roman" w:hAnsi="Arial" w:cs="Arial"/>
          <w:bCs/>
          <w:sz w:val="18"/>
          <w:szCs w:val="18"/>
        </w:rPr>
        <w:t>Rozliczenia za wykonywaną dostawę dokonywane będą jednorazowo na koniec miesiąca, na podstawie dokonywanych zamówień. Wynagrodzenie stanowić będzie iloczyn ilości zamawianych artykułów żywno</w:t>
      </w:r>
      <w:r>
        <w:rPr>
          <w:rFonts w:ascii="Arial" w:eastAsia="Times New Roman" w:hAnsi="Arial" w:cs="Arial"/>
          <w:bCs/>
          <w:sz w:val="18"/>
          <w:szCs w:val="18"/>
        </w:rPr>
        <w:t>ściowych oraz ceny jednostkowej.</w:t>
      </w:r>
    </w:p>
    <w:p w:rsidR="00312F75" w:rsidRPr="00312F75" w:rsidRDefault="00312F75"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312F75">
        <w:rPr>
          <w:rFonts w:ascii="Arial" w:eastAsia="Times New Roman" w:hAnsi="Arial" w:cs="Arial"/>
          <w:bCs/>
          <w:sz w:val="18"/>
          <w:szCs w:val="18"/>
        </w:rPr>
        <w:lastRenderedPageBreak/>
        <w:t>wykonawca w Kosztorysie ofertowym dla każdego zadania poda ceny jednostkowe netto na poszczególne produkty żywnościowe oraz łączną wartość netto podatek VAT, wartość VAT i cenę brutto zamówienia dla każdego z zadań oddzielnie, w zależności na które zadanie złoży ofertę;</w:t>
      </w:r>
    </w:p>
    <w:p w:rsidR="00312F75" w:rsidRPr="00312F75" w:rsidRDefault="00312F75"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312F75">
        <w:rPr>
          <w:rFonts w:ascii="Arial" w:eastAsia="Times New Roman" w:hAnsi="Arial" w:cs="Arial"/>
          <w:bCs/>
          <w:sz w:val="18"/>
          <w:szCs w:val="18"/>
        </w:rPr>
        <w:t>rozliczenie z tytułu dostarczanych produktów żywnościowych będzie następować na podstawie  faktur VAT, wystawianych przez Wykonawcę za okres 1 miesiąca  faktycznie zrealizowanych dostaw;</w:t>
      </w:r>
    </w:p>
    <w:p w:rsidR="000170AD" w:rsidRPr="00920248"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u w:val="single"/>
        </w:rPr>
      </w:pPr>
      <w:r w:rsidRPr="009C7D35">
        <w:rPr>
          <w:rFonts w:ascii="Arial" w:eastAsia="Times New Roman" w:hAnsi="Arial" w:cs="Arial"/>
          <w:bCs/>
          <w:sz w:val="18"/>
          <w:szCs w:val="18"/>
        </w:rPr>
        <w:t xml:space="preserve">Płatność wynagrodzenia nastąpi w terminie do </w:t>
      </w:r>
      <w:r w:rsidR="00503B80">
        <w:rPr>
          <w:rFonts w:ascii="Arial" w:eastAsia="Times New Roman" w:hAnsi="Arial" w:cs="Arial"/>
          <w:bCs/>
          <w:sz w:val="18"/>
          <w:szCs w:val="18"/>
        </w:rPr>
        <w:t>…………….</w:t>
      </w:r>
      <w:r w:rsidRPr="009C7D35">
        <w:rPr>
          <w:rFonts w:ascii="Arial" w:eastAsia="Times New Roman" w:hAnsi="Arial" w:cs="Arial"/>
          <w:bCs/>
          <w:sz w:val="18"/>
          <w:szCs w:val="18"/>
        </w:rPr>
        <w:t xml:space="preserve"> dni od daty dostarczenia prawidłowo wystawionej faktury dla każdego z zadań oddzielnie, przy czym za dzień zapłaty będzie uznawany dzień obciążenia rachunku Zamawiającego.</w:t>
      </w:r>
      <w:r w:rsidR="00503B80">
        <w:rPr>
          <w:rFonts w:ascii="Arial" w:eastAsia="Times New Roman" w:hAnsi="Arial" w:cs="Arial"/>
          <w:bCs/>
          <w:sz w:val="18"/>
          <w:szCs w:val="18"/>
        </w:rPr>
        <w:t xml:space="preserve"> </w:t>
      </w:r>
      <w:r w:rsidR="00503B80" w:rsidRPr="00920248">
        <w:rPr>
          <w:rFonts w:ascii="Arial" w:eastAsia="Times New Roman" w:hAnsi="Arial" w:cs="Arial"/>
          <w:bCs/>
          <w:sz w:val="18"/>
          <w:szCs w:val="18"/>
          <w:u w:val="single"/>
        </w:rPr>
        <w:t>Termin płatności stanowi kryterium oceny ofert.</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Forma płatności: przelew</w:t>
      </w:r>
    </w:p>
    <w:p w:rsidR="000170AD" w:rsidRPr="009C7D35" w:rsidRDefault="000170AD" w:rsidP="009C7D35">
      <w:pPr>
        <w:spacing w:after="0" w:line="360" w:lineRule="auto"/>
        <w:ind w:left="426"/>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2" w:name="bookmark25"/>
      <w:r w:rsidRPr="009C7D35">
        <w:rPr>
          <w:rFonts w:ascii="Arial" w:eastAsia="Times New Roman" w:hAnsi="Arial" w:cs="Arial"/>
          <w:b/>
          <w:sz w:val="18"/>
          <w:szCs w:val="18"/>
        </w:rPr>
        <w:t>Warunki udziału w postępowaniu:</w:t>
      </w:r>
      <w:bookmarkEnd w:id="2"/>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 udzielenie zamówienia mogą ubiegać się Wykonawcy, którzy nie podlegają wykluczeniu oraz spełniają określone przez Zamawiającego warunki udziału w postępowaniu.</w:t>
      </w:r>
    </w:p>
    <w:p w:rsidR="000170AD"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O </w:t>
      </w:r>
      <w:r w:rsidRPr="009C7D35">
        <w:rPr>
          <w:rFonts w:ascii="Arial" w:eastAsia="Times New Roman" w:hAnsi="Arial" w:cs="Arial"/>
          <w:sz w:val="18"/>
          <w:szCs w:val="18"/>
        </w:rPr>
        <w:t>udzielenie</w:t>
      </w:r>
      <w:r w:rsidRPr="009C7D35">
        <w:rPr>
          <w:rFonts w:ascii="Arial" w:eastAsia="Times New Roman" w:hAnsi="Arial" w:cs="Arial"/>
          <w:bCs/>
          <w:sz w:val="18"/>
          <w:szCs w:val="18"/>
        </w:rPr>
        <w:t xml:space="preserve"> zamówienia mogą ubiegać się Wykonawcy, którzy spełniają </w:t>
      </w:r>
      <w:r w:rsidRPr="009C7D35">
        <w:rPr>
          <w:rFonts w:ascii="Arial" w:eastAsia="Times New Roman" w:hAnsi="Arial" w:cs="Arial"/>
          <w:sz w:val="18"/>
          <w:szCs w:val="18"/>
        </w:rPr>
        <w:t>warunki</w:t>
      </w:r>
      <w:r w:rsidRPr="009C7D35">
        <w:rPr>
          <w:rFonts w:ascii="Arial" w:eastAsia="Times New Roman" w:hAnsi="Arial" w:cs="Arial"/>
          <w:bCs/>
          <w:sz w:val="18"/>
          <w:szCs w:val="18"/>
        </w:rPr>
        <w:t xml:space="preserve"> dotyczące:</w:t>
      </w:r>
    </w:p>
    <w:p w:rsidR="00312F75" w:rsidRDefault="00312F75" w:rsidP="009A430B">
      <w:pPr>
        <w:numPr>
          <w:ilvl w:val="0"/>
          <w:numId w:val="9"/>
        </w:numPr>
        <w:tabs>
          <w:tab w:val="clear" w:pos="720"/>
          <w:tab w:val="num" w:pos="426"/>
        </w:tabs>
        <w:spacing w:after="0" w:line="360" w:lineRule="auto"/>
        <w:ind w:left="426" w:firstLine="0"/>
        <w:jc w:val="both"/>
        <w:rPr>
          <w:rFonts w:ascii="Arial" w:hAnsi="Arial" w:cs="Arial"/>
          <w:bCs/>
          <w:sz w:val="18"/>
          <w:szCs w:val="18"/>
        </w:rPr>
      </w:pPr>
      <w:r w:rsidRPr="00E625C8">
        <w:rPr>
          <w:rFonts w:ascii="Arial" w:hAnsi="Arial" w:cs="Arial"/>
          <w:b/>
          <w:bCs/>
          <w:sz w:val="18"/>
          <w:szCs w:val="18"/>
          <w:u w:val="single"/>
        </w:rPr>
        <w:t>kompetencji lub uprawnień</w:t>
      </w:r>
      <w:r>
        <w:rPr>
          <w:rFonts w:ascii="Arial" w:hAnsi="Arial" w:cs="Arial"/>
          <w:bCs/>
          <w:sz w:val="18"/>
          <w:szCs w:val="18"/>
        </w:rPr>
        <w:t xml:space="preserve"> </w:t>
      </w:r>
      <w:r w:rsidRPr="00E625C8">
        <w:rPr>
          <w:rFonts w:ascii="Arial" w:hAnsi="Arial" w:cs="Arial"/>
          <w:bCs/>
          <w:sz w:val="18"/>
          <w:szCs w:val="18"/>
        </w:rPr>
        <w:t>–</w:t>
      </w:r>
      <w:r w:rsidRPr="00E625C8">
        <w:rPr>
          <w:rFonts w:ascii="Arial" w:hAnsi="Arial" w:cs="Arial"/>
          <w:b/>
          <w:bCs/>
          <w:sz w:val="18"/>
          <w:szCs w:val="18"/>
        </w:rPr>
        <w:t>Zamawiający nie stawia w tym zakresie wymagań</w:t>
      </w:r>
      <w:r>
        <w:rPr>
          <w:rFonts w:ascii="Arial" w:hAnsi="Arial" w:cs="Arial"/>
          <w:b/>
          <w:bCs/>
          <w:sz w:val="18"/>
          <w:szCs w:val="18"/>
        </w:rPr>
        <w:t>;</w:t>
      </w:r>
    </w:p>
    <w:p w:rsidR="00312F75" w:rsidRPr="000A1472" w:rsidRDefault="00312F75" w:rsidP="009A430B">
      <w:pPr>
        <w:numPr>
          <w:ilvl w:val="0"/>
          <w:numId w:val="9"/>
        </w:numPr>
        <w:tabs>
          <w:tab w:val="clear" w:pos="720"/>
          <w:tab w:val="num" w:pos="426"/>
        </w:tabs>
        <w:spacing w:after="0" w:line="360" w:lineRule="auto"/>
        <w:ind w:left="426" w:firstLine="0"/>
        <w:jc w:val="both"/>
        <w:rPr>
          <w:rFonts w:ascii="Arial" w:hAnsi="Arial" w:cs="Arial"/>
          <w:bCs/>
          <w:sz w:val="18"/>
          <w:szCs w:val="18"/>
        </w:rPr>
      </w:pPr>
      <w:r w:rsidRPr="000A1472">
        <w:rPr>
          <w:rFonts w:ascii="Arial" w:hAnsi="Arial" w:cs="Arial"/>
          <w:b/>
          <w:bCs/>
          <w:sz w:val="18"/>
          <w:szCs w:val="18"/>
          <w:u w:val="single"/>
        </w:rPr>
        <w:t xml:space="preserve">sytuacji </w:t>
      </w:r>
      <w:r w:rsidRPr="000A1472">
        <w:rPr>
          <w:rFonts w:ascii="Arial" w:hAnsi="Arial" w:cs="Arial"/>
          <w:b/>
          <w:sz w:val="18"/>
          <w:szCs w:val="18"/>
          <w:u w:val="single"/>
        </w:rPr>
        <w:t>ekonomicznej</w:t>
      </w:r>
      <w:r w:rsidRPr="000A1472">
        <w:rPr>
          <w:rFonts w:ascii="Arial" w:hAnsi="Arial" w:cs="Arial"/>
          <w:b/>
          <w:bCs/>
          <w:sz w:val="18"/>
          <w:szCs w:val="18"/>
          <w:u w:val="single"/>
        </w:rPr>
        <w:t xml:space="preserve"> lub finansowej</w:t>
      </w:r>
      <w:r w:rsidRPr="000A1472">
        <w:rPr>
          <w:rFonts w:ascii="Arial" w:hAnsi="Arial" w:cs="Arial"/>
          <w:bCs/>
          <w:sz w:val="18"/>
          <w:szCs w:val="18"/>
        </w:rPr>
        <w:t xml:space="preserve"> – </w:t>
      </w:r>
      <w:r w:rsidRPr="000A1472">
        <w:rPr>
          <w:rFonts w:ascii="Arial" w:hAnsi="Arial" w:cs="Arial"/>
          <w:b/>
          <w:bCs/>
          <w:sz w:val="18"/>
          <w:szCs w:val="18"/>
        </w:rPr>
        <w:t>Zamawiający nie stawia w tym zakresie wymagań;</w:t>
      </w:r>
    </w:p>
    <w:p w:rsidR="00312F75" w:rsidRDefault="00312F75" w:rsidP="009A430B">
      <w:pPr>
        <w:numPr>
          <w:ilvl w:val="0"/>
          <w:numId w:val="9"/>
        </w:numPr>
        <w:tabs>
          <w:tab w:val="clear" w:pos="720"/>
          <w:tab w:val="num" w:pos="426"/>
        </w:tabs>
        <w:spacing w:after="0" w:line="360" w:lineRule="auto"/>
        <w:ind w:left="426" w:firstLine="0"/>
        <w:jc w:val="both"/>
        <w:rPr>
          <w:rFonts w:ascii="Arial" w:hAnsi="Arial" w:cs="Arial"/>
          <w:bCs/>
          <w:sz w:val="18"/>
          <w:szCs w:val="18"/>
        </w:rPr>
      </w:pPr>
      <w:r w:rsidRPr="008D20BE">
        <w:rPr>
          <w:rFonts w:ascii="Arial" w:hAnsi="Arial" w:cs="Arial"/>
          <w:b/>
          <w:sz w:val="18"/>
          <w:szCs w:val="18"/>
          <w:u w:val="single"/>
        </w:rPr>
        <w:t>zdolności</w:t>
      </w:r>
      <w:r w:rsidRPr="008D20BE">
        <w:rPr>
          <w:rFonts w:ascii="Arial" w:hAnsi="Arial" w:cs="Arial"/>
          <w:b/>
          <w:bCs/>
          <w:sz w:val="18"/>
          <w:szCs w:val="18"/>
          <w:u w:val="single"/>
        </w:rPr>
        <w:t xml:space="preserve"> technicznej lub zawodowej</w:t>
      </w:r>
      <w:r>
        <w:rPr>
          <w:rFonts w:ascii="Arial" w:hAnsi="Arial" w:cs="Arial"/>
          <w:b/>
          <w:bCs/>
          <w:sz w:val="18"/>
          <w:szCs w:val="18"/>
          <w:u w:val="single"/>
        </w:rPr>
        <w:t xml:space="preserve"> </w:t>
      </w:r>
      <w:r w:rsidRPr="00B12313">
        <w:rPr>
          <w:rFonts w:ascii="Arial" w:hAnsi="Arial" w:cs="Arial"/>
          <w:bCs/>
          <w:sz w:val="18"/>
          <w:szCs w:val="18"/>
        </w:rPr>
        <w:t xml:space="preserve">– </w:t>
      </w:r>
      <w:r w:rsidRPr="00B12313">
        <w:rPr>
          <w:rFonts w:ascii="Arial" w:hAnsi="Arial" w:cs="Arial"/>
          <w:b/>
          <w:bCs/>
          <w:sz w:val="18"/>
          <w:szCs w:val="18"/>
        </w:rPr>
        <w:t>Zamawiający nie stawia w tym zakresie wymagań</w:t>
      </w:r>
      <w:r w:rsidRPr="00B12313">
        <w:rPr>
          <w:rFonts w:ascii="Arial" w:hAnsi="Arial" w:cs="Arial"/>
          <w:bCs/>
          <w:sz w:val="18"/>
          <w:szCs w:val="18"/>
        </w:rPr>
        <w:t>.</w:t>
      </w:r>
    </w:p>
    <w:p w:rsidR="000170AD" w:rsidRPr="009C7D35" w:rsidRDefault="000170AD" w:rsidP="009C7D35">
      <w:pPr>
        <w:spacing w:after="0" w:line="240" w:lineRule="auto"/>
        <w:ind w:left="491"/>
        <w:jc w:val="both"/>
        <w:rPr>
          <w:rFonts w:ascii="Arial" w:eastAsia="Times New Roman" w:hAnsi="Arial" w:cs="Arial"/>
          <w:bCs/>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Przesłanki wykluczenia z postępowania:</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Z postępowania o udzielenie zamówienia wyklucza się Wykonawcę, w stosunku do którego </w:t>
      </w:r>
      <w:r w:rsidRPr="009C7D35">
        <w:rPr>
          <w:rFonts w:ascii="Arial" w:eastAsia="Times New Roman" w:hAnsi="Arial" w:cs="Arial"/>
          <w:bCs/>
          <w:sz w:val="18"/>
          <w:szCs w:val="18"/>
        </w:rPr>
        <w:t>zachodzi</w:t>
      </w:r>
      <w:r w:rsidRPr="009C7D35">
        <w:rPr>
          <w:rFonts w:ascii="Arial" w:eastAsia="Times New Roman" w:hAnsi="Arial" w:cs="Arial"/>
          <w:sz w:val="18"/>
          <w:szCs w:val="18"/>
        </w:rPr>
        <w:t xml:space="preserve"> którakolwiek z okoliczności wskazanych w art. 24 ust. 1 pkt 12 - 23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oraz wykonawcę w stosunku do którego zachodzi podstawa wykluczenia wskazana w </w:t>
      </w:r>
      <w:r w:rsidRPr="009C7D35">
        <w:rPr>
          <w:rFonts w:ascii="Arial" w:eastAsia="Times New Roman" w:hAnsi="Arial" w:cs="Arial"/>
          <w:b/>
          <w:sz w:val="18"/>
          <w:szCs w:val="18"/>
        </w:rPr>
        <w:t xml:space="preserve">art. 24 ust. 5 pkt 1 </w:t>
      </w:r>
      <w:proofErr w:type="spellStart"/>
      <w:r w:rsidRPr="009C7D35">
        <w:rPr>
          <w:rFonts w:ascii="Arial" w:eastAsia="Times New Roman" w:hAnsi="Arial" w:cs="Arial"/>
          <w:b/>
          <w:sz w:val="18"/>
          <w:szCs w:val="18"/>
        </w:rPr>
        <w:t>p.z.p</w:t>
      </w:r>
      <w:proofErr w:type="spellEnd"/>
      <w:r w:rsidRPr="009C7D35">
        <w:rPr>
          <w:rFonts w:ascii="Arial" w:eastAsia="Times New Roman" w:hAnsi="Arial" w:cs="Arial"/>
          <w:b/>
          <w:sz w:val="18"/>
          <w:szCs w:val="18"/>
        </w:rPr>
        <w:t>.</w:t>
      </w:r>
      <w:r w:rsidRPr="009C7D35">
        <w:rPr>
          <w:rFonts w:ascii="Arial" w:eastAsia="Times New Roman" w:hAnsi="Arial" w:cs="Arial"/>
          <w:sz w:val="18"/>
          <w:szCs w:val="18"/>
        </w:rPr>
        <w:t xml:space="preserve"> tj.: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Pr="009C7D35">
          <w:rPr>
            <w:rFonts w:ascii="Arial" w:eastAsia="Times New Roman" w:hAnsi="Arial" w:cs="Arial"/>
            <w:color w:val="0000FF"/>
            <w:sz w:val="18"/>
            <w:szCs w:val="18"/>
            <w:u w:val="single"/>
          </w:rPr>
          <w:t>art. 332 ust. 1</w:t>
        </w:r>
      </w:hyperlink>
      <w:r w:rsidRPr="009C7D35">
        <w:rPr>
          <w:rFonts w:ascii="Arial" w:eastAsia="Times New Roman" w:hAnsi="Arial" w:cs="Arial"/>
          <w:sz w:val="18"/>
          <w:szCs w:val="18"/>
        </w:rPr>
        <w:t xml:space="preserve"> ustawy z dnia 15 maja 2015 r. - Prawo restrukturyzacyjne (Dz. U. z 2019 r., poz. 243, z </w:t>
      </w:r>
      <w:proofErr w:type="spellStart"/>
      <w:r w:rsidRPr="009C7D35">
        <w:rPr>
          <w:rFonts w:ascii="Arial" w:eastAsia="Times New Roman" w:hAnsi="Arial" w:cs="Arial"/>
          <w:sz w:val="18"/>
          <w:szCs w:val="18"/>
        </w:rPr>
        <w:t>późn</w:t>
      </w:r>
      <w:proofErr w:type="spellEnd"/>
      <w:r w:rsidRPr="009C7D35">
        <w:rPr>
          <w:rFonts w:ascii="Arial" w:eastAsia="Times New Roman" w:hAnsi="Arial" w:cs="Arial"/>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Pr="009C7D35">
          <w:rPr>
            <w:rFonts w:ascii="Arial" w:eastAsia="Times New Roman" w:hAnsi="Arial" w:cs="Arial"/>
            <w:color w:val="0000FF"/>
            <w:sz w:val="18"/>
            <w:szCs w:val="18"/>
            <w:u w:val="single"/>
          </w:rPr>
          <w:t>art. 366 ust. 1</w:t>
        </w:r>
      </w:hyperlink>
      <w:r w:rsidRPr="009C7D35">
        <w:rPr>
          <w:rFonts w:ascii="Arial" w:eastAsia="Times New Roman" w:hAnsi="Arial" w:cs="Arial"/>
          <w:sz w:val="18"/>
          <w:szCs w:val="18"/>
        </w:rPr>
        <w:t xml:space="preserve"> ustawy z dnia 28 lutego 2003 r. - Prawo upadłościowe (Dz. U. z 2019 r. poz. 498);</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Wykluczenie Wykonawcy następuje zgodnie z art. 24 ust. 7 </w:t>
      </w:r>
      <w:proofErr w:type="spellStart"/>
      <w:r w:rsidRPr="009C7D35">
        <w:rPr>
          <w:rFonts w:ascii="Arial" w:eastAsia="Times New Roman" w:hAnsi="Arial" w:cs="Arial"/>
          <w:sz w:val="18"/>
          <w:szCs w:val="18"/>
        </w:rPr>
        <w:t>p.z.p</w:t>
      </w:r>
      <w:proofErr w:type="spellEnd"/>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Wykonawca, który podlega wykluczeniu na podstawie art. 24 ust. 1 pkt 13 i 14 oraz 16-20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może przedstawić dowody na to, że podjęte przez niego środki są wystarczające do wykazania jego rzetelności, w szczególności </w:t>
      </w:r>
      <w:r w:rsidRPr="009C7D35">
        <w:rPr>
          <w:rFonts w:ascii="Arial" w:eastAsia="Times New Roman" w:hAnsi="Arial" w:cs="Arial"/>
          <w:bCs/>
          <w:sz w:val="18"/>
          <w:szCs w:val="18"/>
        </w:rPr>
        <w:t>udowodnić</w:t>
      </w:r>
      <w:r w:rsidRPr="009C7D35">
        <w:rPr>
          <w:rFonts w:ascii="Arial" w:eastAsia="Times New Roman" w:hAnsi="Arial" w:cs="Arial"/>
          <w:sz w:val="18"/>
          <w:szCs w:val="18"/>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 xml:space="preserve">Wykonawca nie podlega wykluczeniu, jeżeli Zamawiający, uwzględniając wagę i </w:t>
      </w:r>
      <w:r w:rsidRPr="009C7D35">
        <w:rPr>
          <w:rFonts w:ascii="Arial" w:eastAsia="Times New Roman" w:hAnsi="Arial" w:cs="Arial"/>
          <w:bCs/>
          <w:sz w:val="18"/>
          <w:szCs w:val="18"/>
        </w:rPr>
        <w:t>szczególne</w:t>
      </w:r>
      <w:r w:rsidRPr="009C7D35">
        <w:rPr>
          <w:rFonts w:ascii="Arial" w:eastAsia="Times New Roman" w:hAnsi="Arial" w:cs="Arial"/>
          <w:sz w:val="18"/>
          <w:szCs w:val="18"/>
        </w:rPr>
        <w:t xml:space="preserve"> okoliczności czynu Wykonawcy, uzna za wystarczające przedstawione dowody</w:t>
      </w:r>
    </w:p>
    <w:p w:rsidR="000170AD" w:rsidRPr="009C7D35" w:rsidRDefault="000170AD" w:rsidP="009A430B">
      <w:pPr>
        <w:numPr>
          <w:ilvl w:val="1"/>
          <w:numId w:val="17"/>
        </w:numPr>
        <w:tabs>
          <w:tab w:val="num" w:pos="426"/>
        </w:tabs>
        <w:spacing w:after="0" w:line="360" w:lineRule="auto"/>
        <w:ind w:left="426"/>
        <w:jc w:val="both"/>
        <w:rPr>
          <w:rFonts w:ascii="Arial" w:eastAsia="Times New Roman" w:hAnsi="Arial" w:cs="Arial"/>
          <w:sz w:val="18"/>
          <w:szCs w:val="18"/>
        </w:rPr>
      </w:pPr>
      <w:r w:rsidRPr="009C7D35">
        <w:rPr>
          <w:rFonts w:ascii="Arial" w:eastAsia="Times New Roman" w:hAnsi="Arial" w:cs="Arial"/>
          <w:sz w:val="18"/>
          <w:szCs w:val="18"/>
        </w:rPr>
        <w:t>Zamawiający może wykluczyć Wykonawcę na każdym etapie postępowania o udzielenie zamówienia.</w:t>
      </w:r>
    </w:p>
    <w:p w:rsidR="000170AD" w:rsidRPr="009C7D35" w:rsidRDefault="000170AD" w:rsidP="009C7D35">
      <w:pPr>
        <w:spacing w:after="0" w:line="240" w:lineRule="auto"/>
        <w:ind w:left="360"/>
        <w:jc w:val="both"/>
        <w:rPr>
          <w:rFonts w:ascii="Arial" w:eastAsia="Times New Roman" w:hAnsi="Arial" w:cs="Arial"/>
          <w:bCs/>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bookmarkStart w:id="3" w:name="bookmark29"/>
      <w:r w:rsidRPr="009C7D35">
        <w:rPr>
          <w:rFonts w:ascii="Arial" w:eastAsia="Times New Roman" w:hAnsi="Arial" w:cs="Arial"/>
          <w:b/>
          <w:sz w:val="18"/>
          <w:szCs w:val="18"/>
        </w:rPr>
        <w:t>Oświadczenia i dokumenty, jakie zobowiązani są dostarczyć wykonawcy w celu wykazania braku podstaw wykluczenia oraz potwierdzenia spełniania warunków udziału w postępowaniu</w:t>
      </w:r>
      <w:bookmarkEnd w:id="3"/>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Do oferty Wykonawca zobowiązany jest dołączyć aktualne na dzień składania ofert Oświadczenia stanowiące wstępne potwierdzenie, że Wykonawca:</w:t>
      </w:r>
    </w:p>
    <w:p w:rsidR="000170AD" w:rsidRPr="009C7D35" w:rsidRDefault="000170AD" w:rsidP="009A430B">
      <w:pPr>
        <w:numPr>
          <w:ilvl w:val="0"/>
          <w:numId w:val="10"/>
        </w:numPr>
        <w:spacing w:after="0" w:line="360" w:lineRule="auto"/>
        <w:jc w:val="both"/>
        <w:rPr>
          <w:rFonts w:ascii="Arial" w:eastAsia="Times New Roman" w:hAnsi="Arial" w:cs="Arial"/>
          <w:bCs/>
          <w:sz w:val="18"/>
          <w:szCs w:val="18"/>
        </w:rPr>
      </w:pPr>
      <w:r w:rsidRPr="009C7D35">
        <w:rPr>
          <w:rFonts w:ascii="Arial" w:eastAsia="Times New Roman" w:hAnsi="Arial" w:cs="Arial"/>
          <w:b/>
          <w:sz w:val="18"/>
          <w:szCs w:val="18"/>
        </w:rPr>
        <w:t>nie podlega wykluczeniu;</w:t>
      </w:r>
    </w:p>
    <w:p w:rsidR="00A7084F" w:rsidRDefault="000170AD" w:rsidP="009A430B">
      <w:pPr>
        <w:numPr>
          <w:ilvl w:val="0"/>
          <w:numId w:val="10"/>
        </w:numPr>
        <w:spacing w:after="0" w:line="360" w:lineRule="auto"/>
        <w:jc w:val="both"/>
        <w:rPr>
          <w:rFonts w:ascii="Arial" w:eastAsia="Times New Roman" w:hAnsi="Arial" w:cs="Arial"/>
          <w:bCs/>
          <w:sz w:val="18"/>
          <w:szCs w:val="18"/>
        </w:rPr>
      </w:pPr>
      <w:r w:rsidRPr="009C7D35">
        <w:rPr>
          <w:rFonts w:ascii="Arial" w:eastAsia="Times New Roman" w:hAnsi="Arial" w:cs="Arial"/>
          <w:b/>
          <w:sz w:val="18"/>
          <w:szCs w:val="18"/>
        </w:rPr>
        <w:lastRenderedPageBreak/>
        <w:t>spełnia warunki udziału w postępowaniu.</w:t>
      </w:r>
    </w:p>
    <w:p w:rsidR="00A7084F" w:rsidRPr="00A7084F" w:rsidRDefault="00A7084F" w:rsidP="009A430B">
      <w:pPr>
        <w:numPr>
          <w:ilvl w:val="0"/>
          <w:numId w:val="10"/>
        </w:numPr>
        <w:spacing w:after="0" w:line="360" w:lineRule="auto"/>
        <w:jc w:val="both"/>
        <w:rPr>
          <w:rFonts w:ascii="Arial" w:eastAsia="Times New Roman" w:hAnsi="Arial" w:cs="Arial"/>
          <w:bCs/>
          <w:sz w:val="18"/>
          <w:szCs w:val="18"/>
        </w:rPr>
      </w:pPr>
      <w:r w:rsidRPr="00A7084F">
        <w:rPr>
          <w:rFonts w:ascii="Arial" w:eastAsia="Times New Roman" w:hAnsi="Arial" w:cs="Arial"/>
          <w:b/>
          <w:sz w:val="18"/>
          <w:szCs w:val="18"/>
        </w:rPr>
        <w:t>W celu potwierdzenia braku podstaw do wykluczenia o jakich stanowi art. 24 ust. 5 pkt. 1 PZP</w:t>
      </w:r>
      <w:r>
        <w:rPr>
          <w:rFonts w:ascii="Arial" w:eastAsia="Times New Roman" w:hAnsi="Arial" w:cs="Arial"/>
          <w:bCs/>
          <w:sz w:val="18"/>
          <w:szCs w:val="18"/>
        </w:rPr>
        <w:t xml:space="preserve"> </w:t>
      </w:r>
      <w:r w:rsidRPr="00A7084F">
        <w:rPr>
          <w:rFonts w:ascii="Arial" w:eastAsia="Times New Roman" w:hAnsi="Arial" w:cs="Arial"/>
          <w:b/>
          <w:sz w:val="18"/>
          <w:szCs w:val="18"/>
          <w:u w:val="single"/>
        </w:rPr>
        <w:t>Odpis z właściwego rejestru lub z centralnej ewidencji i informacji o działalności gospodarczej</w:t>
      </w:r>
      <w:r w:rsidRPr="00A7084F">
        <w:rPr>
          <w:rFonts w:ascii="Arial" w:eastAsia="Times New Roman" w:hAnsi="Arial" w:cs="Arial"/>
          <w:sz w:val="18"/>
          <w:szCs w:val="18"/>
        </w:rPr>
        <w:t>, jeżeli odrębne przepisy wymagają wpisu do rejestru lub ewidencji.</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Oświadczenia, o jakich mowa w poprzednim pkt., Wykonawca zobowiązany jest złożyć w formie pisemnej wraz z Ofertą. Treści oświadczeń zostały zamieszczone w Części 3 SIWZ (Załącznik 3.1. i 3.2. do SIWZ).</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
          <w:bCs/>
          <w:sz w:val="18"/>
          <w:szCs w:val="18"/>
        </w:rPr>
        <w:t>UWAGA:</w:t>
      </w:r>
      <w:r w:rsidRPr="009C7D35">
        <w:rPr>
          <w:rFonts w:ascii="Arial" w:eastAsia="Times New Roman" w:hAnsi="Arial" w:cs="Arial"/>
          <w:bCs/>
          <w:sz w:val="18"/>
          <w:szCs w:val="18"/>
        </w:rPr>
        <w:t xml:space="preserve"> </w:t>
      </w:r>
      <w:r w:rsidRPr="009C7D35">
        <w:rPr>
          <w:rFonts w:ascii="Arial" w:eastAsia="Times New Roman" w:hAnsi="Arial" w:cs="Arial"/>
          <w:b/>
          <w:bCs/>
          <w:sz w:val="18"/>
          <w:szCs w:val="18"/>
          <w:u w:val="single"/>
        </w:rPr>
        <w:t>Każdy Wykonawca, który złoży ofertę</w:t>
      </w:r>
      <w:r w:rsidRPr="009C7D35">
        <w:rPr>
          <w:rFonts w:ascii="Arial" w:eastAsia="Times New Roman" w:hAnsi="Arial" w:cs="Arial"/>
          <w:b/>
          <w:bCs/>
          <w:sz w:val="18"/>
          <w:szCs w:val="18"/>
        </w:rPr>
        <w:t>, w terminie 3 dni</w:t>
      </w:r>
      <w:r w:rsidRPr="009C7D35">
        <w:rPr>
          <w:rFonts w:ascii="Arial" w:eastAsia="Times New Roman" w:hAnsi="Arial" w:cs="Arial"/>
          <w:bCs/>
          <w:sz w:val="18"/>
          <w:szCs w:val="18"/>
        </w:rPr>
        <w:t xml:space="preserve"> od dnia zamieszczenia na stronie internetowej informacji,</w:t>
      </w:r>
      <w:r w:rsidRPr="009C7D35">
        <w:rPr>
          <w:rFonts w:ascii="Arial" w:eastAsia="Times New Roman" w:hAnsi="Arial" w:cs="Arial"/>
          <w:sz w:val="18"/>
          <w:szCs w:val="18"/>
        </w:rPr>
        <w:t xml:space="preserve"> o której mowa w art. 86 ust. 5 PZP, </w:t>
      </w:r>
      <w:r w:rsidRPr="009C7D35">
        <w:rPr>
          <w:rFonts w:ascii="Arial" w:eastAsia="Times New Roman" w:hAnsi="Arial" w:cs="Arial"/>
          <w:b/>
          <w:sz w:val="18"/>
          <w:szCs w:val="18"/>
        </w:rPr>
        <w:t xml:space="preserve">przekazuje Zamawiającemu oświadczenie </w:t>
      </w:r>
      <w:r w:rsidRPr="009C7D35">
        <w:rPr>
          <w:rFonts w:ascii="Arial" w:eastAsia="Times New Roman" w:hAnsi="Arial" w:cs="Arial"/>
          <w:b/>
          <w:sz w:val="18"/>
          <w:szCs w:val="18"/>
        </w:rPr>
        <w:br/>
        <w:t>o przynależności lub braku przynależności do tej samej grupy kapitałowej</w:t>
      </w:r>
      <w:r w:rsidRPr="009C7D35">
        <w:rPr>
          <w:rFonts w:ascii="Arial" w:eastAsia="Times New Roman" w:hAnsi="Arial" w:cs="Arial"/>
          <w:sz w:val="18"/>
          <w:szCs w:val="18"/>
        </w:rPr>
        <w:t xml:space="preserve">, </w:t>
      </w:r>
      <w:r w:rsidRPr="009C7D35">
        <w:rPr>
          <w:rFonts w:ascii="Arial" w:eastAsia="Times New Roman" w:hAnsi="Arial" w:cs="Arial"/>
          <w:b/>
          <w:sz w:val="18"/>
          <w:szCs w:val="18"/>
        </w:rPr>
        <w:t>z Wykonawcami biorącymi udział w przedmiotowym postępowaniu przetargowym</w:t>
      </w:r>
      <w:r w:rsidRPr="009C7D35">
        <w:rPr>
          <w:rFonts w:ascii="Arial" w:eastAsia="Times New Roman" w:hAnsi="Arial" w:cs="Arial"/>
          <w:sz w:val="18"/>
          <w:szCs w:val="18"/>
        </w:rPr>
        <w:t xml:space="preserve">, o której mowa w art. 24 ust. 1 pkt 23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Wraz ze złożeniem oświadczenia, Wykonawca może przedstawić dowody, że powiązania z innym Wykonawcą nie prowadzą do zakłócenia konkurencji w postępowaniu o udzielenie zamówienia. Treść oświadczenia została zamieszczona w Części 4 SIWZ </w:t>
      </w:r>
      <w:r w:rsidRPr="009C7D35">
        <w:rPr>
          <w:rFonts w:ascii="Arial" w:eastAsia="Times New Roman" w:hAnsi="Arial" w:cs="Arial"/>
          <w:b/>
          <w:sz w:val="18"/>
          <w:szCs w:val="18"/>
        </w:rPr>
        <w:t>(Załącznik 4</w:t>
      </w:r>
      <w:r w:rsidR="00B06BFE">
        <w:rPr>
          <w:rFonts w:ascii="Arial" w:eastAsia="Times New Roman" w:hAnsi="Arial" w:cs="Arial"/>
          <w:b/>
          <w:sz w:val="18"/>
          <w:szCs w:val="18"/>
        </w:rPr>
        <w:t>.</w:t>
      </w:r>
      <w:r w:rsidRPr="009C7D35">
        <w:rPr>
          <w:rFonts w:ascii="Arial" w:eastAsia="Times New Roman" w:hAnsi="Arial" w:cs="Arial"/>
          <w:b/>
          <w:sz w:val="18"/>
          <w:szCs w:val="18"/>
        </w:rPr>
        <w:t xml:space="preserve"> do SIWZ)</w:t>
      </w:r>
      <w:r w:rsidRPr="009C7D35">
        <w:rPr>
          <w:rFonts w:ascii="Arial" w:eastAsia="Times New Roman" w:hAnsi="Arial" w:cs="Arial"/>
          <w:sz w:val="18"/>
          <w:szCs w:val="18"/>
        </w:rPr>
        <w:t>.</w:t>
      </w:r>
    </w:p>
    <w:p w:rsidR="000170AD" w:rsidRPr="00A7084F"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 xml:space="preserve">Jeżeli jest to </w:t>
      </w:r>
      <w:r w:rsidRPr="009C7D35">
        <w:rPr>
          <w:rFonts w:ascii="Arial" w:eastAsia="Times New Roman" w:hAnsi="Arial" w:cs="Arial"/>
          <w:bCs/>
          <w:sz w:val="18"/>
          <w:szCs w:val="18"/>
        </w:rPr>
        <w:t>niezbędne</w:t>
      </w:r>
      <w:r w:rsidRPr="009C7D35">
        <w:rPr>
          <w:rFonts w:ascii="Arial" w:eastAsia="Times New Roman" w:hAnsi="Arial" w:cs="Arial"/>
          <w:sz w:val="18"/>
          <w:szCs w:val="18"/>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 xml:space="preserve">Jeżeli Wykonawca ma siedzibę lub miejsce zamieszkania poza terytorium Rzeczypospolitej Polskiej, zamiast dokumentów, o których mowa w </w:t>
      </w:r>
      <w:r w:rsidR="00A7084F">
        <w:rPr>
          <w:rFonts w:ascii="Arial" w:eastAsia="Times New Roman" w:hAnsi="Arial" w:cs="Arial"/>
          <w:sz w:val="18"/>
          <w:szCs w:val="18"/>
        </w:rPr>
        <w:t xml:space="preserve">ust. 8.1. </w:t>
      </w:r>
      <w:r w:rsidRPr="009C7D35">
        <w:rPr>
          <w:rFonts w:ascii="Arial" w:eastAsia="Times New Roman" w:hAnsi="Arial" w:cs="Arial"/>
          <w:sz w:val="18"/>
          <w:szCs w:val="18"/>
        </w:rPr>
        <w:t xml:space="preserve">pkt </w:t>
      </w:r>
      <w:r w:rsidR="00A7084F">
        <w:rPr>
          <w:rFonts w:ascii="Arial" w:eastAsia="Times New Roman" w:hAnsi="Arial" w:cs="Arial"/>
          <w:sz w:val="18"/>
          <w:szCs w:val="18"/>
        </w:rPr>
        <w:t>3</w:t>
      </w:r>
      <w:r w:rsidRPr="009C7D35">
        <w:rPr>
          <w:rFonts w:ascii="Arial" w:eastAsia="Times New Roman" w:hAnsi="Arial" w:cs="Arial"/>
          <w:sz w:val="18"/>
          <w:szCs w:val="18"/>
        </w:rPr>
        <w:t>) składa dokumenty wystawione w kraju, w którym wykonawca ma siedzibę lub miejsce zamieszkania potwierdzające, że nie otwarto jego likwidacji ani nie ogłoszono upadłości</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Do</w:t>
      </w:r>
      <w:r w:rsidR="00A7084F">
        <w:rPr>
          <w:rFonts w:ascii="Arial" w:eastAsia="Times New Roman" w:hAnsi="Arial" w:cs="Arial"/>
          <w:sz w:val="18"/>
          <w:szCs w:val="18"/>
        </w:rPr>
        <w:t>kumenty, o których mowa w pkt 8.1. pkt. 3)</w:t>
      </w:r>
      <w:r w:rsidRPr="009C7D35">
        <w:rPr>
          <w:rFonts w:ascii="Arial" w:eastAsia="Times New Roman" w:hAnsi="Arial" w:cs="Arial"/>
          <w:sz w:val="18"/>
          <w:szCs w:val="18"/>
        </w:rPr>
        <w:t xml:space="preserve"> SIWZ, powinny być wystawione nie wcześniej niż 6 miesięcy przed upływem terminu składania ofert.</w:t>
      </w:r>
    </w:p>
    <w:p w:rsidR="000170AD" w:rsidRPr="009C7D35" w:rsidRDefault="000170AD" w:rsidP="009A430B">
      <w:pPr>
        <w:numPr>
          <w:ilvl w:val="1"/>
          <w:numId w:val="17"/>
        </w:numPr>
        <w:tabs>
          <w:tab w:val="num" w:pos="426"/>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Informacja dla wykonawców polegających na zasobach innych podmiotów, na zasadach określonych w art. 22a </w:t>
      </w:r>
      <w:proofErr w:type="spellStart"/>
      <w:r w:rsidRPr="009C7D35">
        <w:rPr>
          <w:rFonts w:ascii="Arial" w:eastAsia="Times New Roman" w:hAnsi="Arial" w:cs="Arial"/>
          <w:b/>
          <w:sz w:val="18"/>
          <w:szCs w:val="18"/>
        </w:rPr>
        <w:t>P.z.p</w:t>
      </w:r>
      <w:proofErr w:type="spellEnd"/>
      <w:r w:rsidRPr="009C7D35">
        <w:rPr>
          <w:rFonts w:ascii="Arial" w:eastAsia="Times New Roman" w:hAnsi="Arial" w:cs="Arial"/>
          <w:b/>
          <w:sz w:val="18"/>
          <w:szCs w:val="18"/>
        </w:rPr>
        <w:t>. oraz zamierzających powierzyć wykonanie części zamówienia podwykonawcom:</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Wykonawca, który polega na zdolnościach lub sytuacji innych podmiotów, </w:t>
      </w:r>
      <w:r w:rsidRPr="009C7D35">
        <w:rPr>
          <w:rFonts w:ascii="Arial" w:eastAsia="Times New Roman" w:hAnsi="Arial" w:cs="Arial"/>
          <w:b/>
          <w:sz w:val="18"/>
          <w:szCs w:val="18"/>
        </w:rPr>
        <w:t>musi udowodnić Zamawiającemu,</w:t>
      </w:r>
      <w:r w:rsidRPr="009C7D35">
        <w:rPr>
          <w:rFonts w:ascii="Arial" w:eastAsia="Times New Roman" w:hAnsi="Arial" w:cs="Arial"/>
          <w:sz w:val="18"/>
          <w:szCs w:val="18"/>
        </w:rPr>
        <w:t xml:space="preserve"> </w:t>
      </w:r>
      <w:r w:rsidRPr="009C7D35">
        <w:rPr>
          <w:rFonts w:ascii="Arial" w:eastAsia="Times New Roman" w:hAnsi="Arial" w:cs="Arial"/>
          <w:b/>
          <w:sz w:val="18"/>
          <w:szCs w:val="18"/>
        </w:rPr>
        <w:t>że realizując zamówienie, będzie dysponował niezbędnymi zasobami tych podmiotów,</w:t>
      </w:r>
      <w:r w:rsidRPr="009C7D35">
        <w:rPr>
          <w:rFonts w:ascii="Arial" w:eastAsia="Times New Roman" w:hAnsi="Arial" w:cs="Arial"/>
          <w:b/>
          <w:bCs/>
          <w:sz w:val="18"/>
          <w:szCs w:val="18"/>
        </w:rPr>
        <w:t xml:space="preserve"> </w:t>
      </w:r>
      <w:r w:rsidRPr="009C7D35">
        <w:rPr>
          <w:rFonts w:ascii="Arial" w:eastAsia="Times New Roman" w:hAnsi="Arial" w:cs="Arial"/>
          <w:bCs/>
          <w:sz w:val="18"/>
          <w:szCs w:val="18"/>
        </w:rPr>
        <w:t>w szczególności przedstawiając zobowiązanie tych podmiotów do oddania mu do dyspozycji niezbędnych zasobów na potrzeby realizacji zamówienia. Treść ośw</w:t>
      </w:r>
      <w:r w:rsidR="00B06BFE">
        <w:rPr>
          <w:rFonts w:ascii="Arial" w:eastAsia="Times New Roman" w:hAnsi="Arial" w:cs="Arial"/>
          <w:bCs/>
          <w:sz w:val="18"/>
          <w:szCs w:val="18"/>
        </w:rPr>
        <w:t xml:space="preserve">iadczenia została zamieszczona </w:t>
      </w:r>
      <w:r w:rsidRPr="009C7D35">
        <w:rPr>
          <w:rFonts w:ascii="Arial" w:eastAsia="Times New Roman" w:hAnsi="Arial" w:cs="Arial"/>
          <w:bCs/>
          <w:sz w:val="18"/>
          <w:szCs w:val="18"/>
        </w:rPr>
        <w:t>w Części 3 SIWZ (Załącznik 3.3. do SIWZ).</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Zamawiający oceni, czy udostępniane Wykonawcy przez inne podmioty zdolności techniczne lub zawodowe lub ich sytuacja finansowa, pozwalają na wykazanie przez </w:t>
      </w:r>
      <w:r w:rsidRPr="009C7D35">
        <w:rPr>
          <w:rFonts w:ascii="Arial" w:eastAsia="Times New Roman" w:hAnsi="Arial" w:cs="Arial"/>
          <w:bCs/>
          <w:sz w:val="18"/>
          <w:szCs w:val="18"/>
        </w:rPr>
        <w:t>wykonawcę</w:t>
      </w:r>
      <w:r w:rsidRPr="009C7D35">
        <w:rPr>
          <w:rFonts w:ascii="Arial" w:eastAsia="Times New Roman" w:hAnsi="Arial" w:cs="Arial"/>
          <w:sz w:val="18"/>
          <w:szCs w:val="18"/>
        </w:rPr>
        <w:t xml:space="preserve"> spełniania warunków udziału w postępowaniu oraz zbada, czy nie zachodzą wobec tego </w:t>
      </w:r>
      <w:r w:rsidR="00B06BFE">
        <w:rPr>
          <w:rFonts w:ascii="Arial" w:eastAsia="Times New Roman" w:hAnsi="Arial" w:cs="Arial"/>
          <w:sz w:val="18"/>
          <w:szCs w:val="18"/>
        </w:rPr>
        <w:t xml:space="preserve">podmiotu podstawy wykluczenia, </w:t>
      </w:r>
      <w:r w:rsidRPr="009C7D35">
        <w:rPr>
          <w:rFonts w:ascii="Arial" w:eastAsia="Times New Roman" w:hAnsi="Arial" w:cs="Arial"/>
          <w:sz w:val="18"/>
          <w:szCs w:val="18"/>
        </w:rPr>
        <w:t>o których mowa w art. 24 ust. 1 pkt 13-22 PZP</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b/>
          <w:sz w:val="18"/>
          <w:szCs w:val="18"/>
        </w:rPr>
        <w:t>UWAGA: Zgodnie ze treścią art. 22a ust. 4 PZP –</w:t>
      </w:r>
      <w:r w:rsidRPr="009C7D35">
        <w:rPr>
          <w:rFonts w:ascii="Arial" w:eastAsia="Times New Roman" w:hAnsi="Arial" w:cs="Arial"/>
          <w:sz w:val="18"/>
          <w:szCs w:val="18"/>
        </w:rPr>
        <w:t xml:space="preserve"> w odniesieniu do warunków dotyczących wykształcenia, kwalifikacji zawodowych lub doświadczenia, Wykonawcy mogą polegać na zdolnościach innych podmiotów, </w:t>
      </w:r>
      <w:r w:rsidRPr="009C7D35">
        <w:rPr>
          <w:rFonts w:ascii="Arial" w:eastAsia="Times New Roman" w:hAnsi="Arial" w:cs="Arial"/>
          <w:b/>
          <w:sz w:val="18"/>
          <w:szCs w:val="18"/>
        </w:rPr>
        <w:t>jeśli podmioty te zrealizują roboty budowlane, do realizacji których te zdolności są wymagane.</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C7D35">
        <w:rPr>
          <w:rFonts w:ascii="Arial" w:eastAsia="Times New Roman" w:hAnsi="Arial" w:cs="Arial"/>
          <w:bCs/>
          <w:sz w:val="18"/>
          <w:szCs w:val="18"/>
        </w:rPr>
        <w:t>zasobów</w:t>
      </w:r>
      <w:r w:rsidRPr="009C7D35">
        <w:rPr>
          <w:rFonts w:ascii="Arial" w:eastAsia="Times New Roman" w:hAnsi="Arial" w:cs="Arial"/>
          <w:sz w:val="18"/>
          <w:szCs w:val="18"/>
        </w:rPr>
        <w:t>, chyba że za nie udostępnienie zasobów nie ponosi winy.</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lastRenderedPageBreak/>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0170AD" w:rsidRPr="009C7D35" w:rsidRDefault="000170AD" w:rsidP="009A430B">
      <w:pPr>
        <w:numPr>
          <w:ilvl w:val="1"/>
          <w:numId w:val="6"/>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zastąpił ten podmiot innym podmiotem lub podmiotami lub</w:t>
      </w:r>
    </w:p>
    <w:p w:rsidR="000170AD" w:rsidRPr="009C7D35" w:rsidRDefault="000170AD" w:rsidP="009A430B">
      <w:pPr>
        <w:numPr>
          <w:ilvl w:val="1"/>
          <w:numId w:val="6"/>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zobowiązał się do osobistego wykonania odpowiedniej części zamówienia, jeżeli wykaże zdolności techniczne lub zawodowe lub sytuację finansową, o których mowa w pkt 9.1. SIWZ</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 celu oceny, czy Wykonawca polegając na zdolnościach lub sytuacji innych podmiotów na zasadach określonych w art. 22a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zakres dostępnych Wykonawcy zasobów innego podmiotu</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sposób wykorzystania zasobów innego podmiotu, przez Wykonawcę, przy wykonywaniu zamówienia publicznego;</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zakres i okres udziału innego podmiotu przy wykonywaniu zamówienia publicznego;</w:t>
      </w:r>
    </w:p>
    <w:p w:rsidR="000170AD" w:rsidRPr="009C7D35" w:rsidRDefault="000170AD" w:rsidP="009A430B">
      <w:pPr>
        <w:numPr>
          <w:ilvl w:val="0"/>
          <w:numId w:val="11"/>
        </w:numPr>
        <w:tabs>
          <w:tab w:val="left" w:pos="709"/>
          <w:tab w:val="num" w:pos="916"/>
        </w:tabs>
        <w:spacing w:after="0" w:line="360" w:lineRule="auto"/>
        <w:ind w:left="709"/>
        <w:jc w:val="both"/>
        <w:rPr>
          <w:rFonts w:ascii="Arial" w:eastAsia="Times New Roman" w:hAnsi="Arial" w:cs="Arial"/>
          <w:sz w:val="18"/>
          <w:szCs w:val="18"/>
        </w:rPr>
      </w:pPr>
      <w:r w:rsidRPr="009C7D35">
        <w:rPr>
          <w:rFonts w:ascii="Arial" w:eastAsia="Times New Roman" w:hAnsi="Arial" w:cs="Arial"/>
          <w:sz w:val="18"/>
          <w:szCs w:val="18"/>
        </w:rPr>
        <w:t>czy podmiot, na zdolnościach którego Wykonawca polega w o</w:t>
      </w:r>
      <w:r w:rsidR="00B06BFE">
        <w:rPr>
          <w:rFonts w:ascii="Arial" w:eastAsia="Times New Roman" w:hAnsi="Arial" w:cs="Arial"/>
          <w:sz w:val="18"/>
          <w:szCs w:val="18"/>
        </w:rPr>
        <w:t xml:space="preserve">dniesieniu do warunków udziału </w:t>
      </w:r>
      <w:r w:rsidRPr="009C7D35">
        <w:rPr>
          <w:rFonts w:ascii="Arial" w:eastAsia="Times New Roman" w:hAnsi="Arial" w:cs="Arial"/>
          <w:sz w:val="18"/>
          <w:szCs w:val="18"/>
        </w:rPr>
        <w:t>w postępowaniu dotyczących doświadczenia, zrealizuje roboty, których wskazane zdolności dotyczą.</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8.2. SIWZ.</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Zamawiający żąda od Wykonawcy, który polega na zdolnościach lub sytuacji innych podmiotów na zasobach określonych w as. 22a ustawy PZP, przedstawienia w odniesieniu do tych podmiotów dokumentów takich samych jak od Wykonawcy tj., oświadczeń określających stanowiące wstępne potwierdzenie, że Wykonawca: nie podlega wykluczeniu</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nazwy podwykonawców.</w:t>
      </w:r>
    </w:p>
    <w:p w:rsidR="000170AD" w:rsidRPr="009C7D35" w:rsidRDefault="000170AD" w:rsidP="009C7D35">
      <w:pPr>
        <w:tabs>
          <w:tab w:val="left" w:pos="851"/>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Informacja dla wykonawców wspólnie ubiegających się o udzielenie zamówienia (art. 23 </w:t>
      </w:r>
      <w:proofErr w:type="spellStart"/>
      <w:r w:rsidRPr="009C7D35">
        <w:rPr>
          <w:rFonts w:ascii="Arial" w:eastAsia="Times New Roman" w:hAnsi="Arial" w:cs="Arial"/>
          <w:b/>
          <w:sz w:val="18"/>
          <w:szCs w:val="18"/>
        </w:rPr>
        <w:t>pzp</w:t>
      </w:r>
      <w:proofErr w:type="spellEnd"/>
      <w:r w:rsidRPr="009C7D35">
        <w:rPr>
          <w:rFonts w:ascii="Arial" w:eastAsia="Times New Roman" w:hAnsi="Arial" w:cs="Arial"/>
          <w:b/>
          <w:sz w:val="18"/>
          <w:szCs w:val="18"/>
        </w:rPr>
        <w:t>):</w:t>
      </w:r>
    </w:p>
    <w:p w:rsid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05CB5" w:rsidRDefault="00605CB5"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hAnsi="Arial" w:cs="Arial"/>
          <w:sz w:val="18"/>
          <w:szCs w:val="18"/>
        </w:rPr>
        <w:t>Przepisy dotyczące Wykonawcy stosuje się odpowiednio do wykonawców wspólnie ubiegających się do udzielenia zamówienia.</w:t>
      </w:r>
    </w:p>
    <w:p w:rsidR="00605CB5" w:rsidRPr="00605CB5" w:rsidRDefault="00605CB5"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hAnsi="Arial" w:cs="Arial"/>
          <w:sz w:val="18"/>
          <w:szCs w:val="18"/>
        </w:rPr>
        <w:t>Jeżeli oferta wykonawców wspólnie ubiegających się o udzielenie zamówienia zostanie wybrana, Zamawiający będzie żądać przed zawarciem umowy w sprawie zamówienia publicznego umowy regulującej współpracę tych wykonawców.</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 przypadku wspólnego ubiegania się o zamówienie przez Wykonawców, Oświad</w:t>
      </w:r>
      <w:r w:rsidR="00605CB5">
        <w:rPr>
          <w:rFonts w:ascii="Arial" w:eastAsia="Times New Roman" w:hAnsi="Arial" w:cs="Arial"/>
          <w:sz w:val="18"/>
          <w:szCs w:val="18"/>
        </w:rPr>
        <w:t>czenia, o którym mowa w pkt. 8.1</w:t>
      </w:r>
      <w:r w:rsidRPr="009C7D35">
        <w:rPr>
          <w:rFonts w:ascii="Arial" w:eastAsia="Times New Roman" w:hAnsi="Arial" w:cs="Arial"/>
          <w:sz w:val="18"/>
          <w:szCs w:val="18"/>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 przypadku wspólnego ubiegania się o zamówienie przez Wykonawców oświadczenie o </w:t>
      </w:r>
      <w:r w:rsidRPr="009C7D35">
        <w:rPr>
          <w:rFonts w:ascii="Arial" w:eastAsia="Times New Roman" w:hAnsi="Arial" w:cs="Arial"/>
          <w:bCs/>
          <w:sz w:val="18"/>
          <w:szCs w:val="18"/>
        </w:rPr>
        <w:t>przynależności</w:t>
      </w:r>
      <w:r w:rsidRPr="009C7D35">
        <w:rPr>
          <w:rFonts w:ascii="Arial" w:eastAsia="Times New Roman" w:hAnsi="Arial" w:cs="Arial"/>
          <w:sz w:val="18"/>
          <w:szCs w:val="18"/>
        </w:rPr>
        <w:t xml:space="preserve"> albo braku przynależności do tej samej grupy kapitałowej, o którym mowa w pkt. 8.3. SIWZ składa każdy z Wykonawców.</w:t>
      </w:r>
    </w:p>
    <w:p w:rsidR="000170AD" w:rsidRDefault="000170AD" w:rsidP="009C7D35">
      <w:pPr>
        <w:tabs>
          <w:tab w:val="left" w:pos="851"/>
        </w:tabs>
        <w:spacing w:after="0" w:line="240" w:lineRule="auto"/>
        <w:ind w:left="360"/>
        <w:jc w:val="both"/>
        <w:rPr>
          <w:rFonts w:ascii="Arial" w:eastAsia="Times New Roman" w:hAnsi="Arial" w:cs="Arial"/>
          <w:sz w:val="18"/>
          <w:szCs w:val="18"/>
        </w:rPr>
      </w:pPr>
    </w:p>
    <w:p w:rsidR="009F4061" w:rsidRDefault="009F4061" w:rsidP="009C7D35">
      <w:pPr>
        <w:tabs>
          <w:tab w:val="left" w:pos="851"/>
        </w:tabs>
        <w:spacing w:after="0" w:line="240" w:lineRule="auto"/>
        <w:ind w:left="360"/>
        <w:jc w:val="both"/>
        <w:rPr>
          <w:rFonts w:ascii="Arial" w:eastAsia="Times New Roman" w:hAnsi="Arial" w:cs="Arial"/>
          <w:sz w:val="18"/>
          <w:szCs w:val="18"/>
        </w:rPr>
      </w:pPr>
    </w:p>
    <w:p w:rsidR="009F4061" w:rsidRPr="009C7D35" w:rsidRDefault="009F4061" w:rsidP="009C7D35">
      <w:pPr>
        <w:tabs>
          <w:tab w:val="left" w:pos="851"/>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lastRenderedPageBreak/>
        <w:t>Sposób komunikacji oraz wymagania formalne dotyczące składanych oświadczeń i dokumentów:</w:t>
      </w:r>
    </w:p>
    <w:p w:rsidR="000170AD" w:rsidRPr="00605CB5" w:rsidRDefault="000170AD" w:rsidP="009A430B">
      <w:pPr>
        <w:numPr>
          <w:ilvl w:val="1"/>
          <w:numId w:val="17"/>
        </w:numPr>
        <w:tabs>
          <w:tab w:val="num" w:pos="426"/>
          <w:tab w:val="left" w:pos="851"/>
        </w:tabs>
        <w:spacing w:after="0" w:line="360" w:lineRule="auto"/>
        <w:ind w:left="426" w:hanging="426"/>
        <w:jc w:val="both"/>
        <w:rPr>
          <w:rStyle w:val="Hipercze"/>
        </w:rPr>
      </w:pPr>
      <w:r w:rsidRPr="009C7D35">
        <w:rPr>
          <w:rFonts w:ascii="Arial" w:eastAsia="Times New Roman" w:hAnsi="Arial" w:cs="Arial"/>
          <w:sz w:val="18"/>
          <w:szCs w:val="18"/>
        </w:rPr>
        <w:t>W postępowaniu komunikacja między Zamawiającym a Wykonawcami odbywa się za pośrednictwem operatora pocztowego w rozumieniu ustawy z dnia 23 listopada 201</w:t>
      </w:r>
      <w:r w:rsidR="00B06BFE">
        <w:rPr>
          <w:rFonts w:ascii="Arial" w:eastAsia="Times New Roman" w:hAnsi="Arial" w:cs="Arial"/>
          <w:sz w:val="18"/>
          <w:szCs w:val="18"/>
        </w:rPr>
        <w:t xml:space="preserve">2 roku - Prawo pocztowe (Dz.U. </w:t>
      </w:r>
      <w:r w:rsidRPr="009C7D35">
        <w:rPr>
          <w:rFonts w:ascii="Arial" w:eastAsia="Times New Roman" w:hAnsi="Arial" w:cs="Arial"/>
          <w:sz w:val="18"/>
          <w:szCs w:val="18"/>
        </w:rPr>
        <w:t>z 201</w:t>
      </w:r>
      <w:r w:rsidR="00605CB5">
        <w:rPr>
          <w:rFonts w:ascii="Arial" w:eastAsia="Times New Roman" w:hAnsi="Arial" w:cs="Arial"/>
          <w:sz w:val="18"/>
          <w:szCs w:val="18"/>
        </w:rPr>
        <w:t>8</w:t>
      </w:r>
      <w:r w:rsidRPr="009C7D35">
        <w:rPr>
          <w:rFonts w:ascii="Arial" w:eastAsia="Times New Roman" w:hAnsi="Arial" w:cs="Arial"/>
          <w:sz w:val="18"/>
          <w:szCs w:val="18"/>
        </w:rPr>
        <w:t xml:space="preserve"> r, poz. </w:t>
      </w:r>
      <w:r w:rsidR="00605CB5">
        <w:rPr>
          <w:rFonts w:ascii="Arial" w:eastAsia="Times New Roman" w:hAnsi="Arial" w:cs="Arial"/>
          <w:sz w:val="18"/>
          <w:szCs w:val="18"/>
        </w:rPr>
        <w:t>2188)</w:t>
      </w:r>
      <w:r w:rsidRPr="009C7D35">
        <w:rPr>
          <w:rFonts w:ascii="Arial" w:eastAsia="Times New Roman" w:hAnsi="Arial" w:cs="Arial"/>
          <w:sz w:val="18"/>
          <w:szCs w:val="18"/>
        </w:rPr>
        <w:t xml:space="preserve"> osobiście, za pośrednictwem posłańca, kuriera, faksu lub przy użyciu środków komunikacji elektronicznej w rozumieniu us</w:t>
      </w:r>
      <w:r w:rsidR="00B06BFE">
        <w:rPr>
          <w:rFonts w:ascii="Arial" w:eastAsia="Times New Roman" w:hAnsi="Arial" w:cs="Arial"/>
          <w:sz w:val="18"/>
          <w:szCs w:val="18"/>
        </w:rPr>
        <w:t xml:space="preserve">tawy z dnia 18 lipca 2002 roku </w:t>
      </w:r>
      <w:r w:rsidRPr="009C7D35">
        <w:rPr>
          <w:rFonts w:ascii="Arial" w:eastAsia="Times New Roman" w:hAnsi="Arial" w:cs="Arial"/>
          <w:sz w:val="18"/>
          <w:szCs w:val="18"/>
        </w:rPr>
        <w:t>o świadczeniu usług drogą elektroniczną (Dz.U. z 201</w:t>
      </w:r>
      <w:r w:rsidR="00605CB5">
        <w:rPr>
          <w:rFonts w:ascii="Arial" w:eastAsia="Times New Roman" w:hAnsi="Arial" w:cs="Arial"/>
          <w:sz w:val="18"/>
          <w:szCs w:val="18"/>
        </w:rPr>
        <w:t xml:space="preserve">7 </w:t>
      </w:r>
      <w:r w:rsidRPr="009C7D35">
        <w:rPr>
          <w:rFonts w:ascii="Arial" w:eastAsia="Times New Roman" w:hAnsi="Arial" w:cs="Arial"/>
          <w:sz w:val="18"/>
          <w:szCs w:val="18"/>
        </w:rPr>
        <w:t>r</w:t>
      </w:r>
      <w:r w:rsidR="00605CB5">
        <w:rPr>
          <w:rFonts w:ascii="Arial" w:eastAsia="Times New Roman" w:hAnsi="Arial" w:cs="Arial"/>
          <w:sz w:val="18"/>
          <w:szCs w:val="18"/>
        </w:rPr>
        <w:t>.</w:t>
      </w:r>
      <w:r w:rsidRPr="009C7D35">
        <w:rPr>
          <w:rFonts w:ascii="Arial" w:eastAsia="Times New Roman" w:hAnsi="Arial" w:cs="Arial"/>
          <w:sz w:val="18"/>
          <w:szCs w:val="18"/>
        </w:rPr>
        <w:t>, poz. 1</w:t>
      </w:r>
      <w:r w:rsidR="00605CB5">
        <w:rPr>
          <w:rFonts w:ascii="Arial" w:eastAsia="Times New Roman" w:hAnsi="Arial" w:cs="Arial"/>
          <w:sz w:val="18"/>
          <w:szCs w:val="18"/>
        </w:rPr>
        <w:t>219 oraz z 2018 r., poz. 650</w:t>
      </w:r>
      <w:r w:rsidRPr="009C7D35">
        <w:rPr>
          <w:rFonts w:ascii="Arial" w:eastAsia="Times New Roman" w:hAnsi="Arial" w:cs="Arial"/>
          <w:sz w:val="18"/>
          <w:szCs w:val="18"/>
        </w:rPr>
        <w:t xml:space="preserve">), z uwzględnieniem wymogów dotyczących formy, ustanowionych poniżej w pkt 11.4. - 11.7. SIWZ. Wnioski, zawiadomienia oraz informacje Zamawiający i Wykonawcy przekazują pisemnie lub faksem lub elektronicznie na adres mailowy: </w:t>
      </w:r>
      <w:hyperlink r:id="rId13" w:history="1">
        <w:r w:rsidR="00605CB5" w:rsidRPr="00605CB5">
          <w:rPr>
            <w:rStyle w:val="Hipercze"/>
            <w:rFonts w:ascii="Arial" w:eastAsia="Times New Roman" w:hAnsi="Arial" w:cs="Arial"/>
            <w:sz w:val="18"/>
            <w:szCs w:val="18"/>
          </w:rPr>
          <w:t>mowsobadm@interia.pl</w:t>
        </w:r>
      </w:hyperlink>
      <w:r w:rsidR="00605CB5" w:rsidRPr="00605CB5">
        <w:rPr>
          <w:rStyle w:val="Hipercze"/>
        </w:rPr>
        <w:t xml:space="preserve"> </w:t>
      </w:r>
    </w:p>
    <w:p w:rsid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eastAsia="Times New Roman" w:hAnsi="Arial" w:cs="Arial"/>
          <w:sz w:val="18"/>
          <w:szCs w:val="18"/>
        </w:rPr>
        <w:t xml:space="preserve">Osobą uprawnioną do porozumiewania się z Wykonawcami w związku z toczącym się postępowaniem jest </w:t>
      </w:r>
      <w:r w:rsidR="00605CB5" w:rsidRPr="00605CB5">
        <w:rPr>
          <w:rFonts w:ascii="Arial" w:eastAsia="Times New Roman" w:hAnsi="Arial" w:cs="Arial"/>
          <w:sz w:val="18"/>
          <w:szCs w:val="18"/>
        </w:rPr>
        <w:t xml:space="preserve">Pani Piórkowska Anna, </w:t>
      </w:r>
      <w:r w:rsidRPr="00605CB5">
        <w:rPr>
          <w:rFonts w:ascii="Arial" w:eastAsia="Times New Roman" w:hAnsi="Arial" w:cs="Arial"/>
          <w:sz w:val="18"/>
          <w:szCs w:val="18"/>
        </w:rPr>
        <w:t>e-mail:</w:t>
      </w:r>
      <w:r w:rsidR="00605CB5" w:rsidRPr="00605CB5">
        <w:rPr>
          <w:rFonts w:ascii="Arial" w:eastAsia="Times New Roman" w:hAnsi="Arial" w:cs="Arial"/>
          <w:sz w:val="18"/>
          <w:szCs w:val="18"/>
        </w:rPr>
        <w:t xml:space="preserve"> </w:t>
      </w:r>
      <w:hyperlink r:id="rId14" w:history="1">
        <w:r w:rsidR="00605CB5" w:rsidRPr="00605CB5">
          <w:rPr>
            <w:rStyle w:val="Hipercze"/>
            <w:rFonts w:ascii="Arial" w:eastAsia="Times New Roman" w:hAnsi="Arial" w:cs="Arial"/>
            <w:sz w:val="18"/>
            <w:szCs w:val="18"/>
          </w:rPr>
          <w:t>mowsobadm@interia.pl</w:t>
        </w:r>
      </w:hyperlink>
      <w:r w:rsidR="00605CB5" w:rsidRPr="00605CB5">
        <w:rPr>
          <w:rFonts w:ascii="Arial" w:eastAsia="Times New Roman" w:hAnsi="Arial" w:cs="Arial"/>
          <w:sz w:val="18"/>
          <w:szCs w:val="18"/>
        </w:rPr>
        <w:t xml:space="preserve"> </w:t>
      </w:r>
    </w:p>
    <w:p w:rsidR="000170AD" w:rsidRP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eastAsia="Times New Roman" w:hAnsi="Arial" w:cs="Arial"/>
          <w:sz w:val="18"/>
          <w:szCs w:val="18"/>
        </w:rPr>
        <w:t>Jeżeli Zamawiający lub Wykonawca przekazują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 postępowaniu Oświadczenia, o których mowa w pkt 8.1. SIWZ, składa się w formie pisemnej.</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b/>
          <w:sz w:val="18"/>
          <w:szCs w:val="18"/>
        </w:rPr>
        <w:t xml:space="preserve">Ofertę składa </w:t>
      </w:r>
      <w:r w:rsidRPr="009C7D35">
        <w:rPr>
          <w:rFonts w:ascii="Arial" w:eastAsia="Times New Roman" w:hAnsi="Arial" w:cs="Arial"/>
          <w:b/>
          <w:bCs/>
          <w:sz w:val="18"/>
          <w:szCs w:val="18"/>
        </w:rPr>
        <w:t>się</w:t>
      </w:r>
      <w:r w:rsidRPr="009C7D35">
        <w:rPr>
          <w:rFonts w:ascii="Arial" w:eastAsia="Times New Roman" w:hAnsi="Arial" w:cs="Arial"/>
          <w:b/>
          <w:sz w:val="18"/>
          <w:szCs w:val="18"/>
        </w:rPr>
        <w:t xml:space="preserve"> pod rygorem nieważności w formie pisemnej.</w:t>
      </w:r>
    </w:p>
    <w:p w:rsidR="00605CB5" w:rsidRP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Oświadczenia, o których mowa w rozporządzeniu Ministra Rozwoju z dnia 26 lipca 2016 roku w sprawie rodzajów dokumentów, jakich może żądać Zamawiający od Wykonawcy, okresu ich ważności oraz form, w jakich dokumenty te mogą być składane (Dz.U. z 2016 r, poz. 1126), zwanym dalej "rozporządzeniem" </w:t>
      </w:r>
      <w:r w:rsidR="00605CB5" w:rsidRPr="00605CB5">
        <w:rPr>
          <w:rFonts w:ascii="Arial" w:eastAsia="Times New Roman" w:hAnsi="Arial" w:cs="Arial"/>
          <w:b/>
          <w:sz w:val="18"/>
          <w:szCs w:val="18"/>
        </w:rPr>
        <w:t>dotyczące Wykonawcy</w:t>
      </w:r>
      <w:r w:rsidR="00605CB5" w:rsidRPr="00605CB5">
        <w:rPr>
          <w:rFonts w:ascii="Arial" w:eastAsia="Times New Roman" w:hAnsi="Arial" w:cs="Arial"/>
          <w:sz w:val="18"/>
          <w:szCs w:val="18"/>
        </w:rPr>
        <w:t xml:space="preserve"> </w:t>
      </w:r>
      <w:r w:rsidR="00605CB5" w:rsidRPr="00605CB5">
        <w:rPr>
          <w:rFonts w:ascii="Arial" w:eastAsia="Times New Roman" w:hAnsi="Arial" w:cs="Arial"/>
          <w:b/>
          <w:sz w:val="18"/>
          <w:szCs w:val="18"/>
        </w:rPr>
        <w:t>i innych podmiotów, na których zdolnościach lub sytuacji polega Wykonawca</w:t>
      </w:r>
      <w:r w:rsidR="00605CB5" w:rsidRPr="00605CB5">
        <w:rPr>
          <w:rFonts w:ascii="Arial" w:eastAsia="Times New Roman" w:hAnsi="Arial" w:cs="Arial"/>
          <w:sz w:val="18"/>
          <w:szCs w:val="18"/>
        </w:rPr>
        <w:t xml:space="preserve"> </w:t>
      </w:r>
      <w:r w:rsidR="00605CB5" w:rsidRPr="00605CB5">
        <w:rPr>
          <w:rFonts w:ascii="Arial" w:eastAsia="Times New Roman" w:hAnsi="Arial" w:cs="Arial"/>
          <w:b/>
          <w:sz w:val="18"/>
          <w:szCs w:val="18"/>
        </w:rPr>
        <w:t xml:space="preserve">składane są  w </w:t>
      </w:r>
      <w:r w:rsidR="00605CB5" w:rsidRPr="00605CB5">
        <w:rPr>
          <w:rFonts w:ascii="Arial" w:eastAsia="Times New Roman" w:hAnsi="Arial" w:cs="Arial"/>
          <w:b/>
          <w:sz w:val="18"/>
          <w:szCs w:val="18"/>
          <w:u w:val="single"/>
        </w:rPr>
        <w:t>oryginale</w:t>
      </w:r>
    </w:p>
    <w:p w:rsidR="00605CB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Zobowiązanie, o którym mowa w pkt 9.2. SIWZ należy złożyć w formie pisemnej.</w:t>
      </w:r>
    </w:p>
    <w:p w:rsidR="00605CB5" w:rsidRPr="00605CB5" w:rsidRDefault="00605CB5"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605CB5">
        <w:rPr>
          <w:rFonts w:ascii="Arial" w:eastAsia="Times New Roman" w:hAnsi="Arial" w:cs="Arial"/>
          <w:sz w:val="18"/>
          <w:szCs w:val="18"/>
        </w:rPr>
        <w:t>Dokumenty, o których mowa w rozporządzeniu, inne niż oświadczenia, należy złożyć w oryginale lub kopii poświadczonej za zgodność z oryginałem.</w:t>
      </w:r>
    </w:p>
    <w:p w:rsidR="000170AD" w:rsidRPr="009C7D35" w:rsidRDefault="000170AD" w:rsidP="009A430B">
      <w:pPr>
        <w:numPr>
          <w:ilvl w:val="1"/>
          <w:numId w:val="17"/>
        </w:numPr>
        <w:tabs>
          <w:tab w:val="num" w:pos="426"/>
          <w:tab w:val="left" w:pos="851"/>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0170AD" w:rsidRPr="009C7D35" w:rsidRDefault="000170AD" w:rsidP="009A430B">
      <w:pPr>
        <w:numPr>
          <w:ilvl w:val="1"/>
          <w:numId w:val="17"/>
        </w:numPr>
        <w:tabs>
          <w:tab w:val="num" w:pos="426"/>
          <w:tab w:val="left" w:pos="567"/>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Poświadczenie za zgodność z oryginałem dokonywane w formie pisemnej powinno być sporządzone </w:t>
      </w:r>
      <w:r w:rsidRPr="009C7D35">
        <w:rPr>
          <w:rFonts w:ascii="Arial" w:eastAsia="Times New Roman" w:hAnsi="Arial" w:cs="Arial"/>
          <w:sz w:val="18"/>
          <w:szCs w:val="18"/>
        </w:rPr>
        <w:br/>
        <w:t>w sposób umożliwiający identyfikację podpisu (np. wraz z imienną pieczątką osoby poświadczającej kopię dokumentu za zgodność z oryginałem).</w:t>
      </w:r>
    </w:p>
    <w:p w:rsidR="000170AD" w:rsidRPr="009C7D35" w:rsidRDefault="000170AD" w:rsidP="009A430B">
      <w:pPr>
        <w:numPr>
          <w:ilvl w:val="1"/>
          <w:numId w:val="17"/>
        </w:numPr>
        <w:tabs>
          <w:tab w:val="num" w:pos="426"/>
          <w:tab w:val="left" w:pos="567"/>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Zamawiający może żądać przedstawienia oryginału lub notarialnie poświadczonej kopii dokumentów, </w:t>
      </w:r>
      <w:r w:rsidRPr="009C7D35">
        <w:rPr>
          <w:rFonts w:ascii="Arial" w:eastAsia="Times New Roman" w:hAnsi="Arial" w:cs="Arial"/>
          <w:sz w:val="18"/>
          <w:szCs w:val="18"/>
        </w:rPr>
        <w:br/>
        <w:t>o których mowa w rozporządzeniu, innych niż oświadczeń, wyłącznie wtedy, gdy złożona kopia dokumentu jest nieczytelna lub budzi wątpliwości co do jej prawdziwości.</w:t>
      </w:r>
    </w:p>
    <w:p w:rsidR="000170AD" w:rsidRPr="009C7D35" w:rsidRDefault="000170AD" w:rsidP="009A430B">
      <w:pPr>
        <w:numPr>
          <w:ilvl w:val="1"/>
          <w:numId w:val="17"/>
        </w:numPr>
        <w:tabs>
          <w:tab w:val="num" w:pos="426"/>
          <w:tab w:val="left" w:pos="567"/>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Dokumenty sporządzone w języku obcym są składane wraz z tłumaczeniem na język polski.</w:t>
      </w:r>
    </w:p>
    <w:p w:rsidR="000170AD" w:rsidRPr="009C7D35" w:rsidRDefault="000170AD" w:rsidP="009C7D35">
      <w:pPr>
        <w:tabs>
          <w:tab w:val="left" w:pos="851"/>
          <w:tab w:val="left" w:pos="993"/>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4" w:name="bookmark32"/>
      <w:r w:rsidRPr="009C7D35">
        <w:rPr>
          <w:rFonts w:ascii="Arial" w:eastAsia="Times New Roman" w:hAnsi="Arial" w:cs="Arial"/>
          <w:b/>
          <w:sz w:val="18"/>
          <w:szCs w:val="18"/>
        </w:rPr>
        <w:t>Udzielanie wyjaśnień treści SIWZ</w:t>
      </w:r>
      <w:bookmarkEnd w:id="4"/>
      <w:r w:rsidRPr="009C7D35">
        <w:rPr>
          <w:rFonts w:ascii="Arial" w:eastAsia="Times New Roman" w:hAnsi="Arial" w:cs="Arial"/>
          <w:b/>
          <w:sz w:val="18"/>
          <w:szCs w:val="18"/>
        </w:rPr>
        <w:t>:</w:t>
      </w:r>
    </w:p>
    <w:p w:rsidR="000170AD" w:rsidRPr="008327D6"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8327D6">
        <w:rPr>
          <w:rFonts w:ascii="Arial" w:eastAsia="Times New Roman" w:hAnsi="Arial" w:cs="Arial"/>
          <w:sz w:val="18"/>
          <w:szCs w:val="18"/>
        </w:rPr>
        <w:t xml:space="preserve">Wykonawca może zwrócić się do Zamawiającego o wyjaśnienie treści specyfikacji istotnych warunków zamówienia (SIWZ), kierując wniosek na adres Zamawiającego: </w:t>
      </w:r>
      <w:r w:rsidR="008327D6" w:rsidRPr="008327D6">
        <w:rPr>
          <w:rFonts w:ascii="Arial" w:eastAsia="Times New Roman" w:hAnsi="Arial" w:cs="Arial"/>
          <w:sz w:val="18"/>
          <w:szCs w:val="18"/>
        </w:rPr>
        <w:t>Młodzieżowy Ośrodek Wychowawczy w Sobótce, ul. Słoneczna 31, 55 – 050 Sobótka</w:t>
      </w:r>
      <w:r w:rsidRPr="008327D6">
        <w:rPr>
          <w:rFonts w:ascii="Arial" w:eastAsia="Times New Roman" w:hAnsi="Arial" w:cs="Arial"/>
          <w:sz w:val="18"/>
          <w:szCs w:val="18"/>
        </w:rPr>
        <w:t xml:space="preserve"> oraz na adres poczty elektronicznej</w:t>
      </w:r>
      <w:r w:rsidR="008327D6">
        <w:rPr>
          <w:rFonts w:ascii="Arial" w:eastAsia="Times New Roman" w:hAnsi="Arial" w:cs="Arial"/>
          <w:sz w:val="18"/>
          <w:szCs w:val="18"/>
        </w:rPr>
        <w:t xml:space="preserve"> </w:t>
      </w:r>
      <w:hyperlink r:id="rId15" w:history="1">
        <w:r w:rsidR="008327D6" w:rsidRPr="00CB745D">
          <w:rPr>
            <w:rStyle w:val="Hipercze"/>
            <w:rFonts w:ascii="Arial" w:eastAsia="Times New Roman" w:hAnsi="Arial" w:cs="Arial"/>
            <w:sz w:val="18"/>
            <w:szCs w:val="18"/>
          </w:rPr>
          <w:t>mowsobadm@interia.pl</w:t>
        </w:r>
      </w:hyperlink>
      <w:r w:rsidR="008327D6">
        <w:rPr>
          <w:rFonts w:ascii="Arial" w:eastAsia="Times New Roman" w:hAnsi="Arial" w:cs="Arial"/>
          <w:sz w:val="18"/>
          <w:szCs w:val="18"/>
        </w:rPr>
        <w:t xml:space="preserve"> </w:t>
      </w:r>
      <w:r w:rsidRPr="008327D6">
        <w:rPr>
          <w:rFonts w:ascii="Arial" w:eastAsia="Times New Roman" w:hAnsi="Arial" w:cs="Arial"/>
          <w:sz w:val="18"/>
          <w:szCs w:val="18"/>
        </w:rPr>
        <w:t xml:space="preserve">  </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Zamawiający jest obowiązany udzielić wyjaśnień niezwłocznie, jednak nie później niż na 2 dni przed upływem terminu </w:t>
      </w:r>
      <w:r w:rsidRPr="009C7D35">
        <w:rPr>
          <w:rFonts w:ascii="Arial" w:eastAsia="Times New Roman" w:hAnsi="Arial" w:cs="Arial"/>
          <w:bCs/>
          <w:sz w:val="18"/>
          <w:szCs w:val="18"/>
        </w:rPr>
        <w:t>składania</w:t>
      </w:r>
      <w:r w:rsidRPr="009C7D35">
        <w:rPr>
          <w:rFonts w:ascii="Arial" w:eastAsia="Times New Roman" w:hAnsi="Arial" w:cs="Arial"/>
          <w:sz w:val="18"/>
          <w:szCs w:val="18"/>
        </w:rPr>
        <w:t xml:space="preserve"> ofert - pod warunkiem, że wniosek o wyjaśnienie treści SIWZ wpłynął do Zamawiającego nie później niż do końca dnia, w którym upływa połowa wyznaczonego terminu składania ofert.</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Jeżeli wniosek o wyjaśnienie treści SIWZ wpłynął po upływie terminu składania wniosku, o którym mowa w pkt 12.2, lub dotyczy udzielonych wyjaśnień, Zamawiający może udzielić wyjaśnień albo pozostawić wniosek bez rozpoznania.</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Przedłużenie terminu </w:t>
      </w:r>
      <w:r w:rsidRPr="009C7D35">
        <w:rPr>
          <w:rFonts w:ascii="Arial" w:eastAsia="Times New Roman" w:hAnsi="Arial" w:cs="Arial"/>
          <w:bCs/>
          <w:sz w:val="18"/>
          <w:szCs w:val="18"/>
        </w:rPr>
        <w:t>składania</w:t>
      </w:r>
      <w:r w:rsidRPr="009C7D35">
        <w:rPr>
          <w:rFonts w:ascii="Arial" w:eastAsia="Times New Roman" w:hAnsi="Arial" w:cs="Arial"/>
          <w:sz w:val="18"/>
          <w:szCs w:val="18"/>
        </w:rPr>
        <w:t xml:space="preserve"> ofert nie wpływa na bieg terminu składania wniosku, o którym mowa w pkt 12.2. SIWZ</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lastRenderedPageBreak/>
        <w:t xml:space="preserve">Treść zapytań wraz z </w:t>
      </w:r>
      <w:r w:rsidRPr="009C7D35">
        <w:rPr>
          <w:rFonts w:ascii="Arial" w:eastAsia="Times New Roman" w:hAnsi="Arial" w:cs="Arial"/>
          <w:bCs/>
          <w:sz w:val="18"/>
          <w:szCs w:val="18"/>
        </w:rPr>
        <w:t>wyjaśnieniami</w:t>
      </w:r>
      <w:r w:rsidRPr="009C7D35">
        <w:rPr>
          <w:rFonts w:ascii="Arial" w:eastAsia="Times New Roman" w:hAnsi="Arial" w:cs="Arial"/>
          <w:sz w:val="18"/>
          <w:szCs w:val="18"/>
        </w:rPr>
        <w:t xml:space="preserve"> Zamawiający przekaże Wykonawcom, którym przekazał SIWZ, bez ujawniania źródła zapytania, a także zamieści na stronie internetowej.</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 przypadku rozbieżności pomiędzy treścią niniejszej SIWZ a treścią udzielonych wyjaśnień lub zmian SIWZ, jako obowiązującą należy przyjąć treść pisma zawierającego późniejsze oświadczenie Zamawiającego.</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W uzasadnionych przypadkach Zamawiający może przed upływem terminu składania ofert zmienić treść SIWZ. Dokonaną zmianę SIWZ </w:t>
      </w:r>
      <w:r w:rsidRPr="009C7D35">
        <w:rPr>
          <w:rFonts w:ascii="Arial" w:eastAsia="Times New Roman" w:hAnsi="Arial" w:cs="Arial"/>
          <w:bCs/>
          <w:sz w:val="18"/>
          <w:szCs w:val="18"/>
        </w:rPr>
        <w:t>Zamawiający</w:t>
      </w:r>
      <w:r w:rsidRPr="009C7D35">
        <w:rPr>
          <w:rFonts w:ascii="Arial" w:eastAsia="Times New Roman" w:hAnsi="Arial" w:cs="Arial"/>
          <w:sz w:val="18"/>
          <w:szCs w:val="18"/>
        </w:rPr>
        <w:t xml:space="preserve"> udostępni na stronie internetowej.</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Jeżeli zmiana treści SIWZ, będzie prowadziła do zmiany treści ogłoszenia o zamówieniu, Zamawiający dokona zmiany treści ogłoszenia o </w:t>
      </w:r>
      <w:r w:rsidRPr="009C7D35">
        <w:rPr>
          <w:rFonts w:ascii="Arial" w:eastAsia="Times New Roman" w:hAnsi="Arial" w:cs="Arial"/>
          <w:bCs/>
          <w:sz w:val="18"/>
          <w:szCs w:val="18"/>
        </w:rPr>
        <w:t>zamówieniu</w:t>
      </w:r>
      <w:r w:rsidRPr="009C7D35">
        <w:rPr>
          <w:rFonts w:ascii="Arial" w:eastAsia="Times New Roman" w:hAnsi="Arial" w:cs="Arial"/>
          <w:sz w:val="18"/>
          <w:szCs w:val="18"/>
        </w:rPr>
        <w:t xml:space="preserve"> w sposób przewidziany w art. 38 ust. 4a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Zamawiający</w:t>
      </w:r>
      <w:r w:rsidRPr="009C7D35">
        <w:rPr>
          <w:rFonts w:ascii="Arial" w:eastAsia="Times New Roman" w:hAnsi="Arial" w:cs="Arial"/>
          <w:bCs/>
          <w:sz w:val="18"/>
          <w:szCs w:val="18"/>
        </w:rPr>
        <w:t xml:space="preserve"> nie zamierza</w:t>
      </w:r>
      <w:r w:rsidRPr="009C7D35">
        <w:rPr>
          <w:rFonts w:ascii="Arial" w:eastAsia="Times New Roman" w:hAnsi="Arial" w:cs="Arial"/>
          <w:sz w:val="18"/>
          <w:szCs w:val="18"/>
        </w:rPr>
        <w:t xml:space="preserve"> </w:t>
      </w:r>
      <w:r w:rsidRPr="009C7D35">
        <w:rPr>
          <w:rFonts w:ascii="Arial" w:eastAsia="Times New Roman" w:hAnsi="Arial" w:cs="Arial"/>
          <w:bCs/>
          <w:sz w:val="18"/>
          <w:szCs w:val="18"/>
        </w:rPr>
        <w:t>zwoływać</w:t>
      </w:r>
      <w:r w:rsidRPr="009C7D35">
        <w:rPr>
          <w:rFonts w:ascii="Arial" w:eastAsia="Times New Roman" w:hAnsi="Arial" w:cs="Arial"/>
          <w:sz w:val="18"/>
          <w:szCs w:val="18"/>
        </w:rPr>
        <w:t xml:space="preserve"> zebrania Wykonawców przed składaniem ofert.</w:t>
      </w:r>
    </w:p>
    <w:p w:rsidR="000170AD" w:rsidRPr="009C7D35" w:rsidRDefault="000170AD" w:rsidP="00B06BFE">
      <w:pPr>
        <w:tabs>
          <w:tab w:val="left" w:pos="851"/>
          <w:tab w:val="left" w:pos="993"/>
        </w:tabs>
        <w:spacing w:after="0"/>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Opis sposobu przygotowania ofert:</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Wykonawca może złożyć tylko jedną ofertę.</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
          <w:sz w:val="18"/>
          <w:szCs w:val="18"/>
        </w:rPr>
        <w:t xml:space="preserve">Zamawiający dopuszcza składanie ofert </w:t>
      </w:r>
      <w:r w:rsidRPr="009C7D35">
        <w:rPr>
          <w:rFonts w:ascii="Arial" w:eastAsia="Times New Roman" w:hAnsi="Arial" w:cs="Arial"/>
          <w:b/>
          <w:bCs/>
          <w:sz w:val="18"/>
          <w:szCs w:val="18"/>
        </w:rPr>
        <w:t>częściowych</w:t>
      </w:r>
      <w:r w:rsidRPr="009C7D35">
        <w:rPr>
          <w:rFonts w:ascii="Arial" w:eastAsia="Times New Roman" w:hAnsi="Arial" w:cs="Arial"/>
          <w:b/>
          <w:sz w:val="18"/>
          <w:szCs w:val="18"/>
        </w:rPr>
        <w:t xml:space="preserve">. </w:t>
      </w:r>
      <w:r w:rsidRPr="009C7D35">
        <w:rPr>
          <w:rFonts w:ascii="Arial" w:eastAsia="Times New Roman" w:hAnsi="Arial" w:cs="Arial"/>
          <w:sz w:val="18"/>
          <w:szCs w:val="18"/>
        </w:rPr>
        <w:t>Oferta może dotyczyć wszystkich lub wybranych zadań. Zamawiający nie ogranicza ilości zadań, które powierzy do realizacji dla Wykonawcy.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sz w:val="18"/>
          <w:szCs w:val="18"/>
        </w:rPr>
      </w:pPr>
      <w:r w:rsidRPr="009C7D35">
        <w:rPr>
          <w:rFonts w:ascii="Arial" w:eastAsia="Times New Roman" w:hAnsi="Arial" w:cs="Arial"/>
          <w:sz w:val="18"/>
          <w:szCs w:val="18"/>
        </w:rPr>
        <w:t xml:space="preserve">Zamawiający nie dopuszcza składania ofert </w:t>
      </w:r>
      <w:r w:rsidRPr="009C7D35">
        <w:rPr>
          <w:rFonts w:ascii="Arial" w:eastAsia="Times New Roman" w:hAnsi="Arial" w:cs="Arial"/>
          <w:bCs/>
          <w:sz w:val="18"/>
          <w:szCs w:val="18"/>
        </w:rPr>
        <w:t>wariantowych</w:t>
      </w:r>
      <w:r w:rsidRPr="009C7D35">
        <w:rPr>
          <w:rFonts w:ascii="Arial" w:eastAsia="Times New Roman" w:hAnsi="Arial" w:cs="Arial"/>
          <w:sz w:val="18"/>
          <w:szCs w:val="18"/>
        </w:rPr>
        <w:t>.</w:t>
      </w:r>
    </w:p>
    <w:p w:rsidR="000170AD"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
          <w:sz w:val="18"/>
          <w:szCs w:val="18"/>
        </w:rPr>
        <w:t>Ofertę stanowi wypełniony „</w:t>
      </w:r>
      <w:r w:rsidRPr="009C7D35">
        <w:rPr>
          <w:rFonts w:ascii="Arial" w:eastAsia="Times New Roman" w:hAnsi="Arial" w:cs="Arial"/>
          <w:b/>
          <w:bCs/>
          <w:sz w:val="18"/>
          <w:szCs w:val="18"/>
        </w:rPr>
        <w:t>Formularz Ofertowy”</w:t>
      </w:r>
      <w:r w:rsidRPr="009C7D35">
        <w:rPr>
          <w:rFonts w:ascii="Arial" w:eastAsia="Times New Roman" w:hAnsi="Arial" w:cs="Arial"/>
          <w:b/>
          <w:sz w:val="18"/>
          <w:szCs w:val="18"/>
        </w:rPr>
        <w:t xml:space="preserve"> (Załącznik 1 do SIWZ) oraz Kosztorys Ofert</w:t>
      </w:r>
      <w:r w:rsidR="00245BAD">
        <w:rPr>
          <w:rFonts w:ascii="Arial" w:eastAsia="Times New Roman" w:hAnsi="Arial" w:cs="Arial"/>
          <w:b/>
          <w:sz w:val="18"/>
          <w:szCs w:val="18"/>
        </w:rPr>
        <w:t>owy (załącznik 2.1., i/lub 2.2.</w:t>
      </w:r>
      <w:r w:rsidRPr="009C7D35">
        <w:rPr>
          <w:rFonts w:ascii="Arial" w:eastAsia="Times New Roman" w:hAnsi="Arial" w:cs="Arial"/>
          <w:b/>
          <w:sz w:val="18"/>
          <w:szCs w:val="18"/>
        </w:rPr>
        <w:t xml:space="preserve"> do SIWZ</w:t>
      </w:r>
      <w:r w:rsidR="008327D6">
        <w:rPr>
          <w:rFonts w:ascii="Arial" w:eastAsia="Times New Roman" w:hAnsi="Arial" w:cs="Arial"/>
          <w:b/>
          <w:sz w:val="18"/>
          <w:szCs w:val="18"/>
        </w:rPr>
        <w:t xml:space="preserve"> i/lub Załącznik 2.3. do SIWZ i/lub Załącznik 2.4. do SIWZ</w:t>
      </w:r>
      <w:r w:rsidRPr="009C7D35">
        <w:rPr>
          <w:rFonts w:ascii="Arial" w:eastAsia="Times New Roman" w:hAnsi="Arial" w:cs="Arial"/>
          <w:b/>
          <w:sz w:val="18"/>
          <w:szCs w:val="18"/>
        </w:rPr>
        <w:t xml:space="preserve">), w zależności na które z zadań Wykonawca składana ofertę </w:t>
      </w:r>
    </w:p>
    <w:p w:rsidR="008327D6" w:rsidRPr="008327D6" w:rsidRDefault="008327D6" w:rsidP="008327D6">
      <w:pPr>
        <w:pStyle w:val="Akapitzlist"/>
        <w:tabs>
          <w:tab w:val="left" w:pos="567"/>
          <w:tab w:val="left" w:pos="851"/>
          <w:tab w:val="left" w:pos="993"/>
        </w:tabs>
        <w:spacing w:line="360" w:lineRule="auto"/>
        <w:ind w:left="450"/>
        <w:jc w:val="both"/>
        <w:rPr>
          <w:rFonts w:ascii="Arial" w:hAnsi="Arial" w:cs="Arial"/>
          <w:b/>
          <w:sz w:val="18"/>
          <w:szCs w:val="18"/>
        </w:rPr>
      </w:pPr>
      <w:r w:rsidRPr="008327D6">
        <w:rPr>
          <w:rFonts w:ascii="Arial" w:hAnsi="Arial" w:cs="Arial"/>
          <w:b/>
          <w:sz w:val="18"/>
          <w:szCs w:val="18"/>
          <w:u w:val="single"/>
        </w:rPr>
        <w:t>UWAGA:</w:t>
      </w:r>
      <w:r w:rsidRPr="008327D6">
        <w:rPr>
          <w:rFonts w:ascii="Arial" w:hAnsi="Arial" w:cs="Arial"/>
          <w:b/>
          <w:sz w:val="18"/>
          <w:szCs w:val="18"/>
        </w:rPr>
        <w:t xml:space="preserve"> Nie złożenie przedmiotowego dokumentu będzie skutkowało odrzuceniem oferty na podstawie art. 89 ust. 1 pkt. 2 PZP. Dokument nie podlega procedurze uzupełnienia lub wyjaśnienia na podstawie art. 26 PZP.</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
          <w:sz w:val="18"/>
          <w:szCs w:val="18"/>
        </w:rPr>
      </w:pPr>
      <w:r w:rsidRPr="009C7D35">
        <w:rPr>
          <w:rFonts w:ascii="Arial" w:eastAsia="Times New Roman" w:hAnsi="Arial" w:cs="Arial"/>
          <w:bCs/>
          <w:sz w:val="18"/>
          <w:szCs w:val="18"/>
        </w:rPr>
        <w:t>Wraz z Formularzem Ofertowym powinny być złożone:</w:t>
      </w:r>
    </w:p>
    <w:p w:rsidR="000170AD" w:rsidRPr="009C7D35" w:rsidRDefault="000170AD" w:rsidP="009A430B">
      <w:pPr>
        <w:numPr>
          <w:ilvl w:val="0"/>
          <w:numId w:val="12"/>
        </w:numPr>
        <w:tabs>
          <w:tab w:val="left" w:pos="567"/>
          <w:tab w:val="left" w:pos="851"/>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sz w:val="18"/>
          <w:szCs w:val="18"/>
        </w:rPr>
        <w:t>Oświadczenie wymagane postanowieniami pkt 8.1 SIWZ</w:t>
      </w:r>
    </w:p>
    <w:p w:rsidR="000170AD" w:rsidRPr="009C7D35" w:rsidRDefault="000170AD" w:rsidP="009A430B">
      <w:pPr>
        <w:numPr>
          <w:ilvl w:val="0"/>
          <w:numId w:val="12"/>
        </w:numPr>
        <w:tabs>
          <w:tab w:val="left" w:pos="567"/>
          <w:tab w:val="left" w:pos="851"/>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sz w:val="18"/>
          <w:szCs w:val="18"/>
        </w:rPr>
        <w:t>Zobowiązania wymagane postanowieniami pkt 9.2. SIWZ (jeżeli dotyczy)</w:t>
      </w:r>
    </w:p>
    <w:p w:rsidR="000170AD" w:rsidRPr="009C7D35" w:rsidRDefault="000170AD" w:rsidP="009A430B">
      <w:pPr>
        <w:numPr>
          <w:ilvl w:val="0"/>
          <w:numId w:val="12"/>
        </w:numPr>
        <w:tabs>
          <w:tab w:val="left" w:pos="567"/>
          <w:tab w:val="left" w:pos="851"/>
          <w:tab w:val="left" w:pos="993"/>
        </w:tabs>
        <w:spacing w:after="0" w:line="360" w:lineRule="auto"/>
        <w:ind w:left="567" w:hanging="283"/>
        <w:jc w:val="both"/>
        <w:rPr>
          <w:rFonts w:ascii="Arial" w:eastAsia="Times New Roman" w:hAnsi="Arial" w:cs="Arial"/>
          <w:b/>
          <w:sz w:val="18"/>
          <w:szCs w:val="18"/>
        </w:rPr>
      </w:pPr>
      <w:r w:rsidRPr="009C7D35">
        <w:rPr>
          <w:rFonts w:ascii="Arial" w:eastAsia="Times New Roman" w:hAnsi="Arial" w:cs="Arial"/>
          <w:sz w:val="18"/>
          <w:szCs w:val="18"/>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9C7D35">
        <w:rPr>
          <w:rFonts w:ascii="Arial" w:eastAsia="Times New Roman" w:hAnsi="Arial" w:cs="Arial"/>
          <w:sz w:val="18"/>
          <w:szCs w:val="18"/>
          <w:u w:val="single"/>
        </w:rPr>
        <w:t>Pełnomocnictwo winno być załączone w formie oryginału lub notarialnie poświadczonej kopii.</w:t>
      </w:r>
    </w:p>
    <w:p w:rsidR="000170AD" w:rsidRPr="009C7D35" w:rsidRDefault="000170AD" w:rsidP="009A430B">
      <w:pPr>
        <w:numPr>
          <w:ilvl w:val="0"/>
          <w:numId w:val="12"/>
        </w:numPr>
        <w:tabs>
          <w:tab w:val="left" w:pos="567"/>
          <w:tab w:val="left" w:pos="851"/>
          <w:tab w:val="left" w:pos="993"/>
        </w:tabs>
        <w:spacing w:after="0" w:line="360" w:lineRule="auto"/>
        <w:ind w:left="567" w:hanging="283"/>
        <w:jc w:val="both"/>
        <w:rPr>
          <w:rFonts w:ascii="Arial" w:eastAsia="Times New Roman" w:hAnsi="Arial" w:cs="Arial"/>
          <w:b/>
          <w:sz w:val="18"/>
          <w:szCs w:val="18"/>
        </w:rPr>
      </w:pPr>
      <w:r w:rsidRPr="009C7D35">
        <w:rPr>
          <w:rFonts w:ascii="Arial" w:eastAsia="Times New Roman" w:hAnsi="Arial" w:cs="Arial"/>
          <w:sz w:val="18"/>
          <w:szCs w:val="18"/>
          <w:u w:val="single"/>
        </w:rPr>
        <w:t>Dokumenty, z których wynika prawo do podpisania oferty względnie do podpisania innych dokumentów składanych wraz z ofertą, tj. pełnomocnictwo lub upoważnienie (oryginał lub kopia potwierdzona notarialnie), winny być złożone wraz z ofertą</w:t>
      </w:r>
      <w:r w:rsidRPr="009C7D35">
        <w:rPr>
          <w:rFonts w:ascii="Arial" w:eastAsia="Times New Roman" w:hAnsi="Arial" w:cs="Arial"/>
          <w:sz w:val="18"/>
          <w:szCs w:val="18"/>
        </w:rPr>
        <w:t xml:space="preserve">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(Dz.U. 2014r, poz. 1114 oraz z 2016r, poz. 352), a Wykonawca wskazał to wraz ze złożeniem oferty.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Oferta powinna być podpisana przez osobę upoważnioną do reprezentowania Wykonawcy, zgodnie </w:t>
      </w:r>
      <w:r w:rsidRPr="009C7D35">
        <w:rPr>
          <w:rFonts w:ascii="Arial" w:eastAsia="Times New Roman" w:hAnsi="Arial" w:cs="Arial"/>
          <w:bCs/>
          <w:sz w:val="18"/>
          <w:szCs w:val="18"/>
        </w:rPr>
        <w:br/>
        <w:t>z formą reprezentacji Wykonawcy określoną w rejestrze lub innym dokumencie, właściwym dla danej formy organizacyjnej Wykonawcy albo przez upełnomocnionego przedstawiciela Wykonawcy.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Oferta oraz pozostałe oświadczenia i dokumenty, dla których Zamawiający określił wzory w formie formularzy, powinny być sporządzone zgodnie z tymi wzorami, co do treści oraz opisu kolumn i wierszy.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Oferta powinna być sporządzona w języku polskim, z zachowaniem formy pisemnej pod rygorem nieważności. Każdy dokument składający się na ofertę powinien być czytelny.</w:t>
      </w:r>
    </w:p>
    <w:p w:rsidR="000170AD" w:rsidRPr="009C7D35" w:rsidRDefault="000170AD" w:rsidP="009A430B">
      <w:pPr>
        <w:numPr>
          <w:ilvl w:val="1"/>
          <w:numId w:val="17"/>
        </w:numPr>
        <w:tabs>
          <w:tab w:val="num" w:pos="426"/>
          <w:tab w:val="left" w:pos="851"/>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Zaleca się aby wszystkie strony oferty i załączników były ponumerowane i parafowane. Brak ponumerowania i parafowania nie skutkuje odrzuceniem oferty.</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Każda poprawka w treści oferty, a w szczególności każde przerobienie, przekreślenie, uzupełnienie, nadpisanie, etc. powinno być parafowane przez Wykonawcę, w przeciwnym razie nie będzie uwzględnione.</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lastRenderedPageBreak/>
        <w:t xml:space="preserve">Zamawiający informuje, iż zgodnie z art. 8 ust. 3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9C7D35">
        <w:rPr>
          <w:rFonts w:ascii="Arial" w:eastAsia="Times New Roman" w:hAnsi="Arial" w:cs="Arial"/>
          <w:bCs/>
          <w:sz w:val="18"/>
          <w:szCs w:val="18"/>
        </w:rPr>
        <w:t>P.z.p</w:t>
      </w:r>
      <w:proofErr w:type="spellEnd"/>
      <w:r w:rsidRPr="009C7D35">
        <w:rPr>
          <w:rFonts w:ascii="Arial" w:eastAsia="Times New Roman" w:hAnsi="Arial" w:cs="Arial"/>
          <w:bCs/>
          <w:sz w:val="18"/>
          <w:szCs w:val="18"/>
        </w:rPr>
        <w:t>.</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bCs/>
          <w:sz w:val="18"/>
          <w:szCs w:val="18"/>
        </w:rPr>
        <w:t xml:space="preserve">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 </w:t>
      </w:r>
      <w:r w:rsidRPr="009C7D35">
        <w:rPr>
          <w:rFonts w:ascii="Arial" w:eastAsia="Times New Roman" w:hAnsi="Arial" w:cs="Arial"/>
          <w:bCs/>
          <w:sz w:val="18"/>
          <w:szCs w:val="18"/>
          <w:u w:val="single"/>
        </w:rPr>
        <w:t>"Informacje stanowiące tajemnicę przedsiębiorstwa - nie udostępniać", z zachowaniem kolejności numerowania stron oferty.</w:t>
      </w:r>
    </w:p>
    <w:p w:rsidR="000170AD" w:rsidRPr="009C7D35" w:rsidRDefault="000170AD" w:rsidP="009C7D35">
      <w:pPr>
        <w:tabs>
          <w:tab w:val="left" w:pos="567"/>
          <w:tab w:val="left" w:pos="993"/>
        </w:tabs>
        <w:spacing w:after="0" w:line="360" w:lineRule="auto"/>
        <w:ind w:left="426"/>
        <w:jc w:val="both"/>
        <w:rPr>
          <w:rFonts w:ascii="Arial" w:eastAsia="Times New Roman" w:hAnsi="Arial" w:cs="Arial"/>
          <w:bCs/>
          <w:sz w:val="18"/>
          <w:szCs w:val="18"/>
        </w:rPr>
      </w:pPr>
      <w:r w:rsidRPr="009C7D35">
        <w:rPr>
          <w:rFonts w:ascii="Arial" w:eastAsia="Times New Roman" w:hAnsi="Arial" w:cs="Arial"/>
          <w:b/>
          <w:sz w:val="18"/>
          <w:szCs w:val="18"/>
        </w:rPr>
        <w:t>Uwaga:</w:t>
      </w:r>
      <w:r w:rsidRPr="009C7D35">
        <w:rPr>
          <w:rFonts w:ascii="Arial" w:eastAsia="Times New Roman" w:hAnsi="Arial" w:cs="Arial"/>
          <w:sz w:val="18"/>
          <w:szCs w:val="18"/>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rsidR="000170AD" w:rsidRPr="004335A3"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245BAD">
        <w:rPr>
          <w:rFonts w:ascii="Arial" w:eastAsia="Times New Roman" w:hAnsi="Arial" w:cs="Arial"/>
          <w:sz w:val="18"/>
          <w:szCs w:val="18"/>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r w:rsidRPr="00245BAD">
        <w:rPr>
          <w:rFonts w:ascii="Arial" w:eastAsia="Times New Roman" w:hAnsi="Arial" w:cs="Arial"/>
          <w:bCs/>
          <w:sz w:val="18"/>
          <w:szCs w:val="18"/>
        </w:rPr>
        <w:t xml:space="preserve"> </w:t>
      </w:r>
      <w:r w:rsidR="00245BAD" w:rsidRPr="00245BAD">
        <w:rPr>
          <w:rFonts w:ascii="Arial" w:eastAsia="Times New Roman" w:hAnsi="Arial" w:cs="Arial"/>
          <w:b/>
          <w:bCs/>
          <w:sz w:val="18"/>
          <w:szCs w:val="18"/>
        </w:rPr>
        <w:t>„</w:t>
      </w:r>
      <w:r w:rsidR="00503B80" w:rsidRPr="00503B80">
        <w:rPr>
          <w:rFonts w:ascii="Arial" w:eastAsia="Times New Roman" w:hAnsi="Arial" w:cs="Arial"/>
          <w:b/>
          <w:bCs/>
          <w:sz w:val="18"/>
          <w:szCs w:val="18"/>
        </w:rPr>
        <w:t>MOW.3430.1.2019.</w:t>
      </w:r>
      <w:r w:rsidR="004335A3">
        <w:rPr>
          <w:rFonts w:ascii="Arial" w:eastAsia="Times New Roman" w:hAnsi="Arial" w:cs="Arial"/>
          <w:b/>
          <w:bCs/>
          <w:sz w:val="18"/>
          <w:szCs w:val="18"/>
        </w:rPr>
        <w:t xml:space="preserve"> </w:t>
      </w:r>
      <w:r w:rsidR="00503B80">
        <w:rPr>
          <w:rFonts w:ascii="Arial" w:eastAsia="Times New Roman" w:hAnsi="Arial" w:cs="Arial"/>
          <w:b/>
          <w:bCs/>
          <w:sz w:val="18"/>
          <w:szCs w:val="18"/>
        </w:rPr>
        <w:t>Dostawa artykułów spożywczych do Młodzieżowego Ośrodka Wychowawcz</w:t>
      </w:r>
      <w:r w:rsidR="004335A3">
        <w:rPr>
          <w:rFonts w:ascii="Arial" w:eastAsia="Times New Roman" w:hAnsi="Arial" w:cs="Arial"/>
          <w:b/>
          <w:bCs/>
          <w:sz w:val="18"/>
          <w:szCs w:val="18"/>
        </w:rPr>
        <w:t>ego w Sobótce, ul. Słoneczna 31</w:t>
      </w:r>
      <w:r w:rsidR="00503B80">
        <w:rPr>
          <w:rFonts w:ascii="Arial" w:eastAsia="Times New Roman" w:hAnsi="Arial" w:cs="Arial"/>
          <w:b/>
          <w:bCs/>
          <w:sz w:val="18"/>
          <w:szCs w:val="18"/>
        </w:rPr>
        <w:t>, w podziale na 4 zadania</w:t>
      </w:r>
      <w:r w:rsidR="00503B80">
        <w:rPr>
          <w:rFonts w:ascii="Arial" w:eastAsia="Times New Roman" w:hAnsi="Arial" w:cs="Arial"/>
          <w:bCs/>
          <w:sz w:val="18"/>
          <w:szCs w:val="18"/>
        </w:rPr>
        <w:t xml:space="preserve"> </w:t>
      </w:r>
      <w:r w:rsidRPr="00503B80">
        <w:rPr>
          <w:rFonts w:ascii="Arial" w:eastAsia="Times New Roman" w:hAnsi="Arial" w:cs="Arial"/>
          <w:b/>
          <w:bCs/>
          <w:sz w:val="18"/>
          <w:szCs w:val="18"/>
        </w:rPr>
        <w:t>– Zadanie ………</w:t>
      </w:r>
      <w:r w:rsidR="00ED4BC7">
        <w:rPr>
          <w:rFonts w:ascii="Arial" w:eastAsia="Times New Roman" w:hAnsi="Arial" w:cs="Arial"/>
          <w:b/>
          <w:bCs/>
          <w:sz w:val="18"/>
          <w:szCs w:val="18"/>
        </w:rPr>
        <w:t>…………</w:t>
      </w:r>
      <w:r w:rsidR="00245BAD" w:rsidRPr="00503B80">
        <w:rPr>
          <w:rFonts w:ascii="Arial" w:eastAsia="Times New Roman" w:hAnsi="Arial" w:cs="Arial"/>
          <w:b/>
          <w:bCs/>
          <w:sz w:val="18"/>
          <w:szCs w:val="18"/>
        </w:rPr>
        <w:t>…</w:t>
      </w:r>
      <w:r w:rsidR="005262E9" w:rsidRPr="00503B80">
        <w:rPr>
          <w:rFonts w:ascii="Arial" w:eastAsia="Times New Roman" w:hAnsi="Arial" w:cs="Arial"/>
          <w:b/>
          <w:bCs/>
          <w:sz w:val="18"/>
          <w:szCs w:val="18"/>
        </w:rPr>
        <w:t xml:space="preserve">..”. Nie otwierać przed dniem </w:t>
      </w:r>
      <w:r w:rsidR="004335A3">
        <w:rPr>
          <w:rFonts w:ascii="Arial" w:eastAsia="Times New Roman" w:hAnsi="Arial" w:cs="Arial"/>
          <w:b/>
          <w:bCs/>
          <w:sz w:val="18"/>
          <w:szCs w:val="18"/>
        </w:rPr>
        <w:t>16.12.2019 r</w:t>
      </w:r>
      <w:r w:rsidR="004335A3" w:rsidRPr="004335A3">
        <w:rPr>
          <w:rFonts w:ascii="Arial" w:eastAsia="Times New Roman" w:hAnsi="Arial" w:cs="Arial"/>
          <w:b/>
          <w:bCs/>
          <w:sz w:val="18"/>
          <w:szCs w:val="18"/>
        </w:rPr>
        <w:t xml:space="preserve">., </w:t>
      </w:r>
      <w:r w:rsidRPr="004335A3">
        <w:rPr>
          <w:rFonts w:ascii="Arial" w:eastAsia="Times New Roman" w:hAnsi="Arial" w:cs="Arial"/>
          <w:b/>
          <w:bCs/>
          <w:sz w:val="18"/>
          <w:szCs w:val="18"/>
        </w:rPr>
        <w:t xml:space="preserve">do godz. </w:t>
      </w:r>
      <w:r w:rsidR="00ED4BC7">
        <w:rPr>
          <w:rFonts w:ascii="Arial" w:eastAsia="Times New Roman" w:hAnsi="Arial" w:cs="Arial"/>
          <w:b/>
          <w:bCs/>
          <w:sz w:val="18"/>
          <w:szCs w:val="18"/>
        </w:rPr>
        <w:t>12:3</w:t>
      </w:r>
      <w:r w:rsidR="004335A3" w:rsidRPr="004335A3">
        <w:rPr>
          <w:rFonts w:ascii="Arial" w:eastAsia="Times New Roman" w:hAnsi="Arial" w:cs="Arial"/>
          <w:b/>
          <w:bCs/>
          <w:sz w:val="18"/>
          <w:szCs w:val="18"/>
        </w:rPr>
        <w:t>0</w:t>
      </w:r>
      <w:r w:rsidRPr="004335A3">
        <w:rPr>
          <w:rFonts w:ascii="Arial" w:eastAsia="Times New Roman" w:hAnsi="Arial" w:cs="Arial"/>
          <w:b/>
          <w:bCs/>
          <w:sz w:val="18"/>
          <w:szCs w:val="18"/>
        </w:rPr>
        <w:t>”</w:t>
      </w:r>
    </w:p>
    <w:p w:rsidR="000170AD" w:rsidRPr="009C7D35" w:rsidRDefault="000170AD" w:rsidP="009A430B">
      <w:pPr>
        <w:numPr>
          <w:ilvl w:val="1"/>
          <w:numId w:val="17"/>
        </w:numPr>
        <w:tabs>
          <w:tab w:val="num" w:pos="426"/>
          <w:tab w:val="left" w:pos="567"/>
          <w:tab w:val="left" w:pos="993"/>
        </w:tabs>
        <w:spacing w:after="0" w:line="360" w:lineRule="auto"/>
        <w:ind w:left="426" w:hanging="426"/>
        <w:jc w:val="both"/>
        <w:rPr>
          <w:rFonts w:ascii="Arial" w:eastAsia="Times New Roman" w:hAnsi="Arial" w:cs="Arial"/>
          <w:bCs/>
          <w:sz w:val="18"/>
          <w:szCs w:val="18"/>
        </w:rPr>
      </w:pPr>
      <w:r w:rsidRPr="009C7D35">
        <w:rPr>
          <w:rFonts w:ascii="Arial" w:eastAsia="Times New Roman" w:hAnsi="Arial" w:cs="Arial"/>
          <w:sz w:val="18"/>
          <w:szCs w:val="18"/>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C7D35">
        <w:rPr>
          <w:rFonts w:ascii="Arial" w:eastAsia="Times New Roman" w:hAnsi="Arial" w:cs="Arial"/>
          <w:bCs/>
          <w:sz w:val="18"/>
          <w:szCs w:val="18"/>
        </w:rPr>
        <w:t>Oświadczenia</w:t>
      </w:r>
      <w:r w:rsidRPr="009C7D35">
        <w:rPr>
          <w:rFonts w:ascii="Arial" w:eastAsia="Times New Roman" w:hAnsi="Arial" w:cs="Arial"/>
          <w:sz w:val="18"/>
          <w:szCs w:val="18"/>
        </w:rPr>
        <w:t xml:space="preserve"> powinny być opakowane tak, jak oferta, a opakowanie powinno zawierać odpowiednio dodatkowe oznaczenie wyrazem: "ZMIANA" lub "WYCOFANIE".</w:t>
      </w:r>
    </w:p>
    <w:p w:rsidR="000170AD" w:rsidRPr="009C7D35" w:rsidRDefault="000170AD" w:rsidP="009C7D35">
      <w:pPr>
        <w:tabs>
          <w:tab w:val="left" w:pos="851"/>
          <w:tab w:val="left" w:pos="993"/>
        </w:tabs>
        <w:spacing w:after="0" w:line="240" w:lineRule="auto"/>
        <w:ind w:left="360"/>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bookmarkStart w:id="5" w:name="bookmark35"/>
      <w:r w:rsidRPr="009C7D35">
        <w:rPr>
          <w:rFonts w:ascii="Arial" w:eastAsia="Times New Roman" w:hAnsi="Arial" w:cs="Arial"/>
          <w:b/>
          <w:sz w:val="18"/>
          <w:szCs w:val="18"/>
        </w:rPr>
        <w:t xml:space="preserve"> Opis sposobu obliczenia ceny oferty</w:t>
      </w:r>
      <w:bookmarkEnd w:id="5"/>
      <w:r w:rsidRPr="009C7D35">
        <w:rPr>
          <w:rFonts w:ascii="Arial" w:eastAsia="Times New Roman" w:hAnsi="Arial" w:cs="Arial"/>
          <w:b/>
          <w:sz w:val="18"/>
          <w:szCs w:val="18"/>
        </w:rPr>
        <w:t>:</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Za najkorzystniejszą uznana zostanie oferta, która nie podlega odrzuceniu i uzyska największą liczbę punktów w kryteriach oceny ofert, dla każdego z zadań oddzielnie.</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Wykonawca obowiązany jest przedłożyć ofertę cenową na Formularzu Ofertowym – Załącznik 1 do SIWZ. W Formularzu Ofertowym należy podać w szczególności:</w:t>
      </w:r>
    </w:p>
    <w:p w:rsidR="000170AD" w:rsidRPr="009C7D35" w:rsidRDefault="000170AD" w:rsidP="009A430B">
      <w:pPr>
        <w:numPr>
          <w:ilvl w:val="0"/>
          <w:numId w:val="13"/>
        </w:numPr>
        <w:tabs>
          <w:tab w:val="num" w:pos="567"/>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b/>
          <w:sz w:val="18"/>
          <w:szCs w:val="18"/>
        </w:rPr>
        <w:t>Cenę za realizacją przedmiotu zamówienia; (jest to element badany w ramach kryteriów oceny ofert; 60% waga).</w:t>
      </w:r>
    </w:p>
    <w:p w:rsidR="000170AD" w:rsidRPr="009C7D35" w:rsidRDefault="00503B80" w:rsidP="009A430B">
      <w:pPr>
        <w:numPr>
          <w:ilvl w:val="0"/>
          <w:numId w:val="13"/>
        </w:numPr>
        <w:tabs>
          <w:tab w:val="num" w:pos="567"/>
          <w:tab w:val="left" w:pos="993"/>
        </w:tabs>
        <w:spacing w:after="0" w:line="360" w:lineRule="auto"/>
        <w:ind w:left="567" w:hanging="283"/>
        <w:jc w:val="both"/>
        <w:rPr>
          <w:rFonts w:ascii="Arial" w:eastAsia="Times New Roman" w:hAnsi="Arial" w:cs="Arial"/>
          <w:sz w:val="18"/>
          <w:szCs w:val="18"/>
        </w:rPr>
      </w:pPr>
      <w:r>
        <w:rPr>
          <w:rFonts w:ascii="Arial" w:eastAsia="Times New Roman" w:hAnsi="Arial" w:cs="Arial"/>
          <w:b/>
          <w:sz w:val="18"/>
          <w:szCs w:val="18"/>
        </w:rPr>
        <w:t xml:space="preserve">Termin płatności </w:t>
      </w:r>
      <w:r w:rsidR="000170AD" w:rsidRPr="009C7D35">
        <w:rPr>
          <w:rFonts w:ascii="Arial" w:eastAsia="Times New Roman" w:hAnsi="Arial" w:cs="Arial"/>
          <w:b/>
          <w:sz w:val="18"/>
          <w:szCs w:val="18"/>
        </w:rPr>
        <w:t xml:space="preserve">(jest to element badany w ramach kryterium oceny ofert; </w:t>
      </w:r>
      <w:r w:rsidR="00245BAD">
        <w:rPr>
          <w:rFonts w:ascii="Arial" w:eastAsia="Times New Roman" w:hAnsi="Arial" w:cs="Arial"/>
          <w:b/>
          <w:sz w:val="18"/>
          <w:szCs w:val="18"/>
        </w:rPr>
        <w:t>4</w:t>
      </w:r>
      <w:r w:rsidR="000170AD" w:rsidRPr="009C7D35">
        <w:rPr>
          <w:rFonts w:ascii="Arial" w:eastAsia="Times New Roman" w:hAnsi="Arial" w:cs="Arial"/>
          <w:b/>
          <w:sz w:val="18"/>
          <w:szCs w:val="18"/>
        </w:rPr>
        <w:t>0% waga)</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sz w:val="18"/>
          <w:szCs w:val="18"/>
        </w:rPr>
        <w:t xml:space="preserve">Skalkulowana przez wykonawcę </w:t>
      </w:r>
      <w:r w:rsidRPr="009C7D35">
        <w:rPr>
          <w:rFonts w:ascii="Arial" w:eastAsia="Times New Roman" w:hAnsi="Arial" w:cs="Arial"/>
          <w:b/>
          <w:sz w:val="18"/>
          <w:szCs w:val="18"/>
          <w:u w:val="single"/>
        </w:rPr>
        <w:t>cena ma charakter  kosztorysowy</w:t>
      </w:r>
      <w:r w:rsidRPr="009C7D35">
        <w:rPr>
          <w:rFonts w:ascii="Arial" w:eastAsia="Times New Roman" w:hAnsi="Arial" w:cs="Arial"/>
          <w:b/>
          <w:sz w:val="18"/>
          <w:szCs w:val="18"/>
        </w:rPr>
        <w:t xml:space="preserve"> </w:t>
      </w:r>
      <w:r w:rsidRPr="009C7D35">
        <w:rPr>
          <w:rFonts w:ascii="Arial" w:eastAsia="Times New Roman" w:hAnsi="Arial" w:cs="Arial"/>
          <w:sz w:val="18"/>
          <w:szCs w:val="18"/>
        </w:rPr>
        <w:t xml:space="preserve">i w odniesieniu do całości przedmiotu zamówienia </w:t>
      </w:r>
      <w:r w:rsidRPr="009C7D35">
        <w:rPr>
          <w:rFonts w:ascii="Arial" w:eastAsia="Times New Roman" w:hAnsi="Arial" w:cs="Arial"/>
          <w:bCs/>
          <w:sz w:val="18"/>
          <w:szCs w:val="18"/>
        </w:rPr>
        <w:t>musi</w:t>
      </w:r>
      <w:r w:rsidRPr="009C7D35">
        <w:rPr>
          <w:rFonts w:ascii="Arial" w:eastAsia="Times New Roman" w:hAnsi="Arial" w:cs="Arial"/>
          <w:sz w:val="18"/>
          <w:szCs w:val="18"/>
        </w:rPr>
        <w:t xml:space="preserve"> uwzględniać wszystkie elementy jakie są niezbędne do realizacji umowy, uwzględniając wszelkie niezbędne koszty związane z realizacją zamówienia jakie poniesie Wykonawca z tytułu należytej oraz zgodnej z wymaganiami niniejszej SIWZ oraz obowiązującymi przepisami dotyczącymi realizacji przedmiotu zamówienia.</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sz w:val="18"/>
          <w:szCs w:val="18"/>
        </w:rPr>
        <w:t>Cena oferty winna uwzględniać okres trwania realizacji przedmiotu zamówienia.</w:t>
      </w:r>
    </w:p>
    <w:p w:rsid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 xml:space="preserve">Ceny jednostkowe określone przez </w:t>
      </w:r>
      <w:r>
        <w:rPr>
          <w:rFonts w:ascii="Arial" w:eastAsia="Times New Roman" w:hAnsi="Arial" w:cs="Arial"/>
          <w:sz w:val="18"/>
          <w:szCs w:val="18"/>
        </w:rPr>
        <w:t>Wykonawcę</w:t>
      </w:r>
      <w:r w:rsidRPr="00503B80">
        <w:rPr>
          <w:rFonts w:ascii="Arial" w:eastAsia="Times New Roman" w:hAnsi="Arial" w:cs="Arial"/>
          <w:sz w:val="18"/>
          <w:szCs w:val="18"/>
        </w:rPr>
        <w:t xml:space="preserve"> zostaną ustalone na okres ważności umowy i nie  będą podlegały zmianom. Winny one obejmować również wszelkie dodatkowe czynności wynikające z opisu przedmiotu zamówienia. Cenę oferty należy obliczyć uwzględniając cały zakres zamówienia oraz ewentualne ryzyko wynikające z okoliczności, których nie można było przewidzieć w chwili zawierania umowy.</w:t>
      </w:r>
    </w:p>
    <w:p w:rsid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Wykonawca uwzględniając wszystkie wymogi, o których mo</w:t>
      </w:r>
      <w:r>
        <w:rPr>
          <w:rFonts w:ascii="Arial" w:eastAsia="Times New Roman" w:hAnsi="Arial" w:cs="Arial"/>
          <w:sz w:val="18"/>
          <w:szCs w:val="18"/>
        </w:rPr>
        <w:t xml:space="preserve">wa w niniejszej SIWZ, powinien </w:t>
      </w:r>
      <w:r w:rsidRPr="00503B80">
        <w:rPr>
          <w:rFonts w:ascii="Arial" w:eastAsia="Times New Roman" w:hAnsi="Arial" w:cs="Arial"/>
          <w:sz w:val="18"/>
          <w:szCs w:val="18"/>
        </w:rPr>
        <w:t>w cenie brutto ująć wszelkie koszty niezbędne dla prawidłowego i pełnego wykonania przedmiotu zamówienia. Skutki finansowe jakichkolwiek błędów w ofercie obciążają Wykonawcę zamówienia – musi on przewidzieć wszystkie okoliczności, które mogą wpłynąć na cenę zamówienia. W związku z powyższym wymagane jest od Wykonawców bardzo szczegółowe sprawdzenie warunków wykonania zamówienia.</w:t>
      </w:r>
    </w:p>
    <w:p w:rsidR="00503B80" w:rsidRP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lastRenderedPageBreak/>
        <w:t>Cena brutto za realizację całego zamówienia zostanie wyliczona przez wykonawcę na podstawie wypełnionego formularza ofertowego, jest to suma kwot odpowiednich pozycji w</w:t>
      </w:r>
      <w:r>
        <w:rPr>
          <w:rFonts w:ascii="Arial" w:eastAsia="Times New Roman" w:hAnsi="Arial" w:cs="Arial"/>
          <w:sz w:val="18"/>
          <w:szCs w:val="18"/>
        </w:rPr>
        <w:t xml:space="preserve"> tabeli, tj. wszystkich wierszy</w:t>
      </w:r>
    </w:p>
    <w:p w:rsid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Wartość brutto danego towaru uzyskujemy poprzez wymnożenie ilości towaru przez cenę jednostkową netto, a następnie mnożąc wartość netto przez należny podatek VAT.</w:t>
      </w:r>
    </w:p>
    <w:p w:rsidR="00503B80" w:rsidRPr="00503B80" w:rsidRDefault="00503B80"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503B80">
        <w:rPr>
          <w:rFonts w:ascii="Arial" w:eastAsia="Times New Roman" w:hAnsi="Arial" w:cs="Arial"/>
          <w:sz w:val="18"/>
          <w:szCs w:val="18"/>
        </w:rPr>
        <w:t xml:space="preserve">Podstawą porównania ofert będzie całkowita wartość wykonania przedmiotu zamówienia na poszczególne </w:t>
      </w:r>
      <w:r>
        <w:rPr>
          <w:rFonts w:ascii="Arial" w:eastAsia="Times New Roman" w:hAnsi="Arial" w:cs="Arial"/>
          <w:sz w:val="18"/>
          <w:szCs w:val="18"/>
        </w:rPr>
        <w:t>zadania.</w:t>
      </w:r>
      <w:r w:rsidRPr="00503B80">
        <w:rPr>
          <w:rFonts w:ascii="Arial" w:eastAsia="Times New Roman" w:hAnsi="Arial" w:cs="Arial"/>
          <w:sz w:val="18"/>
          <w:szCs w:val="18"/>
        </w:rPr>
        <w:t xml:space="preserve"> Zamawiający poprawia w ofercie oczywiste omyłki pisarskie, oczywiste omyłki rachunkowe, z uwzględnieniem konsekwencji rachunkowych dokonanych poprawek, oraz inne omyłki polegające na niezgodności oferty ze SIWZ, niepowodujące istotnych zmian w treści oferty, niezwłocznie zawiadamiając o tym Wykonawcę, którego oferta została poprawiona. Cena nie ulega zmianie przez okres ważności oferty (związania ofertą).Wykonawca musi również w cenie ofertowej, którą umieści w formularzu ofertowym, uwzględnić inne opłaty i podatki, a także ewentualne upusty i rabaty zastosowane przez wykonawcę.</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Cena oferty musi być podana w złotych polskich cyfrowo i słownie, z uwzględnieniem podatku VAT, do dwóch miejsc po przecinku.</w:t>
      </w:r>
    </w:p>
    <w:p w:rsidR="000170AD" w:rsidRPr="009C7D35"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Prawidłowe ustalenie podatku VAT należy do obowiązków Wykonawcy zgodnie z przepisami ustawy o podatku od towarów i usług.</w:t>
      </w:r>
    </w:p>
    <w:p w:rsidR="000170AD" w:rsidRDefault="000170AD" w:rsidP="009A430B">
      <w:pPr>
        <w:numPr>
          <w:ilvl w:val="1"/>
          <w:numId w:val="17"/>
        </w:numPr>
        <w:tabs>
          <w:tab w:val="num" w:pos="567"/>
          <w:tab w:val="left" w:pos="851"/>
          <w:tab w:val="left" w:pos="993"/>
        </w:tabs>
        <w:spacing w:after="0" w:line="360" w:lineRule="auto"/>
        <w:ind w:left="567" w:hanging="567"/>
        <w:jc w:val="both"/>
        <w:rPr>
          <w:rFonts w:ascii="Arial" w:eastAsia="Times New Roman" w:hAnsi="Arial" w:cs="Arial"/>
          <w:bCs/>
          <w:sz w:val="18"/>
          <w:szCs w:val="18"/>
        </w:rPr>
      </w:pPr>
      <w:r w:rsidRPr="009C7D35">
        <w:rPr>
          <w:rFonts w:ascii="Arial" w:eastAsia="Times New Roman" w:hAnsi="Arial" w:cs="Arial"/>
          <w:bCs/>
          <w:sz w:val="18"/>
          <w:szCs w:val="18"/>
        </w:rPr>
        <w:t>Cena może być tylko jedna; nie dopuszcza się wariantowości cen</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Wymagania dotyczące wadium:</w:t>
      </w:r>
    </w:p>
    <w:p w:rsidR="00E9162A" w:rsidRPr="00E9162A" w:rsidRDefault="00E9162A"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9162A">
        <w:rPr>
          <w:rFonts w:ascii="Arial" w:eastAsia="Times New Roman" w:hAnsi="Arial" w:cs="Arial"/>
          <w:sz w:val="18"/>
          <w:szCs w:val="18"/>
        </w:rPr>
        <w:t>Wykonawca nie jest zobowiązany do wniesienia wadium</w:t>
      </w:r>
    </w:p>
    <w:p w:rsidR="00E9162A" w:rsidRDefault="00E9162A" w:rsidP="00E9162A">
      <w:pPr>
        <w:tabs>
          <w:tab w:val="left" w:pos="993"/>
        </w:tabs>
        <w:spacing w:after="0" w:line="360" w:lineRule="auto"/>
        <w:ind w:left="567"/>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Miejsce oraz termin składania i otwarcia ofert.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 Oferty należy składać w terminie </w:t>
      </w:r>
      <w:r w:rsidR="00245BAD">
        <w:rPr>
          <w:rFonts w:ascii="Arial" w:eastAsia="Times New Roman" w:hAnsi="Arial" w:cs="Arial"/>
          <w:b/>
          <w:sz w:val="18"/>
          <w:szCs w:val="18"/>
        </w:rPr>
        <w:t xml:space="preserve">do dnia </w:t>
      </w:r>
      <w:r w:rsidR="00ED4BC7">
        <w:rPr>
          <w:rFonts w:ascii="Arial" w:eastAsia="Times New Roman" w:hAnsi="Arial" w:cs="Arial"/>
          <w:b/>
          <w:sz w:val="18"/>
          <w:szCs w:val="18"/>
        </w:rPr>
        <w:t xml:space="preserve">16.12.2019 r., do godziny 12:00 </w:t>
      </w:r>
      <w:r w:rsidRPr="009C7D35">
        <w:rPr>
          <w:rFonts w:ascii="Arial" w:eastAsia="Times New Roman" w:hAnsi="Arial" w:cs="Arial"/>
          <w:sz w:val="18"/>
          <w:szCs w:val="18"/>
        </w:rPr>
        <w:t xml:space="preserve">w siedzibie Zamawiającego tj. przy ul. </w:t>
      </w:r>
      <w:r w:rsidR="00E9162A">
        <w:rPr>
          <w:rFonts w:ascii="Arial" w:eastAsia="Times New Roman" w:hAnsi="Arial" w:cs="Arial"/>
          <w:sz w:val="18"/>
          <w:szCs w:val="18"/>
        </w:rPr>
        <w:t>Słonecznej 31, 55 – 050 Sobótka w Sekretariacie</w:t>
      </w:r>
      <w:r w:rsidRPr="009C7D35">
        <w:rPr>
          <w:rFonts w:ascii="Arial" w:eastAsia="Times New Roman" w:hAnsi="Arial" w:cs="Arial"/>
          <w:sz w:val="18"/>
          <w:szCs w:val="18"/>
        </w:rPr>
        <w: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Jeżeli oferta </w:t>
      </w:r>
      <w:r w:rsidRPr="009C7D35">
        <w:rPr>
          <w:rFonts w:ascii="Arial" w:eastAsia="Times New Roman" w:hAnsi="Arial" w:cs="Arial"/>
          <w:bCs/>
          <w:sz w:val="18"/>
          <w:szCs w:val="18"/>
        </w:rPr>
        <w:t>Wykonawcy</w:t>
      </w:r>
      <w:r w:rsidRPr="009C7D35">
        <w:rPr>
          <w:rFonts w:ascii="Arial" w:eastAsia="Times New Roman" w:hAnsi="Arial" w:cs="Arial"/>
          <w:sz w:val="18"/>
          <w:szCs w:val="18"/>
        </w:rPr>
        <w:t xml:space="preserve"> nie będzie oznaczona w wymagany sposób, Zamawiający nie ponosi żadnej </w:t>
      </w:r>
      <w:r w:rsidRPr="00ED4BC7">
        <w:rPr>
          <w:rFonts w:ascii="Arial" w:eastAsia="Times New Roman" w:hAnsi="Arial" w:cs="Arial"/>
          <w:sz w:val="18"/>
          <w:szCs w:val="18"/>
        </w:rPr>
        <w:t>odpowiedzialności</w:t>
      </w:r>
      <w:r w:rsidRPr="009C7D35">
        <w:rPr>
          <w:rFonts w:ascii="Arial" w:eastAsia="Times New Roman" w:hAnsi="Arial" w:cs="Arial"/>
          <w:sz w:val="18"/>
          <w:szCs w:val="18"/>
        </w:rPr>
        <w:t xml:space="preserve"> za nieterminowe wpłynięcie oferty. Zamawiający nie ponosi odpowiedzialności za nieterminowe złożenie oferty w szczególności w sytuacji, gdy oferta nie zostanie dostarczona w wymaganym terminie do wskazanego biura.</w:t>
      </w:r>
    </w:p>
    <w:p w:rsidR="00E9162A" w:rsidRPr="00ED4BC7"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D4BC7">
        <w:rPr>
          <w:rFonts w:ascii="Arial" w:eastAsia="Times New Roman" w:hAnsi="Arial" w:cs="Arial"/>
          <w:sz w:val="18"/>
          <w:szCs w:val="18"/>
        </w:rPr>
        <w:t xml:space="preserve">Otwarcie ofert jest jawne i nastąpi tego samego </w:t>
      </w:r>
      <w:r w:rsidR="00245BAD" w:rsidRPr="00ED4BC7">
        <w:rPr>
          <w:rFonts w:ascii="Arial" w:eastAsia="Times New Roman" w:hAnsi="Arial" w:cs="Arial"/>
          <w:sz w:val="18"/>
          <w:szCs w:val="18"/>
        </w:rPr>
        <w:t xml:space="preserve">dnia, </w:t>
      </w:r>
      <w:r w:rsidR="00ED4BC7" w:rsidRPr="00ED4BC7">
        <w:rPr>
          <w:rFonts w:ascii="Arial" w:eastAsia="Times New Roman" w:hAnsi="Arial" w:cs="Arial"/>
          <w:b/>
          <w:sz w:val="18"/>
          <w:szCs w:val="18"/>
        </w:rPr>
        <w:t xml:space="preserve">16.12.2019 </w:t>
      </w:r>
      <w:r w:rsidRPr="00ED4BC7">
        <w:rPr>
          <w:rFonts w:ascii="Arial" w:eastAsia="Times New Roman" w:hAnsi="Arial" w:cs="Arial"/>
          <w:b/>
          <w:sz w:val="18"/>
          <w:szCs w:val="18"/>
        </w:rPr>
        <w:t xml:space="preserve">r. o godzinie </w:t>
      </w:r>
      <w:r w:rsidR="00ED4BC7" w:rsidRPr="00ED4BC7">
        <w:rPr>
          <w:rFonts w:ascii="Arial" w:eastAsia="Times New Roman" w:hAnsi="Arial" w:cs="Arial"/>
          <w:b/>
          <w:sz w:val="18"/>
          <w:szCs w:val="18"/>
        </w:rPr>
        <w:t>12:30</w:t>
      </w:r>
      <w:r w:rsidRPr="00ED4BC7">
        <w:rPr>
          <w:rFonts w:ascii="Arial" w:eastAsia="Times New Roman" w:hAnsi="Arial" w:cs="Arial"/>
          <w:b/>
          <w:sz w:val="18"/>
          <w:szCs w:val="18"/>
        </w:rPr>
        <w:t>,</w:t>
      </w:r>
      <w:r w:rsidRPr="00ED4BC7">
        <w:rPr>
          <w:rFonts w:ascii="Arial" w:eastAsia="Times New Roman" w:hAnsi="Arial" w:cs="Arial"/>
          <w:sz w:val="18"/>
          <w:szCs w:val="18"/>
        </w:rPr>
        <w:t xml:space="preserve"> w  siedzibie</w:t>
      </w:r>
      <w:r w:rsidRPr="00E9162A">
        <w:rPr>
          <w:rFonts w:ascii="Arial" w:eastAsia="Times New Roman" w:hAnsi="Arial" w:cs="Arial"/>
          <w:sz w:val="18"/>
          <w:szCs w:val="18"/>
        </w:rPr>
        <w:t xml:space="preserve"> Zamawiającego przy ul. </w:t>
      </w:r>
      <w:r w:rsidR="00E9162A" w:rsidRPr="009C7D35">
        <w:rPr>
          <w:rFonts w:ascii="Arial" w:eastAsia="Times New Roman" w:hAnsi="Arial" w:cs="Arial"/>
          <w:sz w:val="18"/>
          <w:szCs w:val="18"/>
        </w:rPr>
        <w:t xml:space="preserve">ul. </w:t>
      </w:r>
      <w:r w:rsidR="00E9162A">
        <w:rPr>
          <w:rFonts w:ascii="Arial" w:eastAsia="Times New Roman" w:hAnsi="Arial" w:cs="Arial"/>
          <w:sz w:val="18"/>
          <w:szCs w:val="18"/>
        </w:rPr>
        <w:t xml:space="preserve">Słonecznej 31, 55 – 050 Sobótka w </w:t>
      </w:r>
      <w:r w:rsidR="00ED4BC7">
        <w:rPr>
          <w:rFonts w:ascii="Arial" w:eastAsia="Times New Roman" w:hAnsi="Arial" w:cs="Arial"/>
          <w:sz w:val="18"/>
          <w:szCs w:val="18"/>
        </w:rPr>
        <w:t>sekretariacie</w:t>
      </w:r>
    </w:p>
    <w:p w:rsidR="000170AD" w:rsidRPr="00ED4BC7"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D4BC7">
        <w:rPr>
          <w:rFonts w:ascii="Arial" w:eastAsia="Times New Roman" w:hAnsi="Arial" w:cs="Arial"/>
          <w:sz w:val="18"/>
          <w:szCs w:val="18"/>
        </w:rPr>
        <w:t xml:space="preserve">W przypadku </w:t>
      </w:r>
      <w:r w:rsidRPr="00ED4BC7">
        <w:rPr>
          <w:rFonts w:ascii="Arial" w:eastAsia="Times New Roman" w:hAnsi="Arial" w:cs="Arial"/>
          <w:bCs/>
          <w:sz w:val="18"/>
          <w:szCs w:val="18"/>
        </w:rPr>
        <w:t>złożenia</w:t>
      </w:r>
      <w:r w:rsidRPr="00ED4BC7">
        <w:rPr>
          <w:rFonts w:ascii="Arial" w:eastAsia="Times New Roman" w:hAnsi="Arial" w:cs="Arial"/>
          <w:sz w:val="18"/>
          <w:szCs w:val="18"/>
        </w:rPr>
        <w:t xml:space="preserve"> oferty po terminie Zamawiający niezwłocznie zwraca ofertę Wykonawcy.</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Podczas otwa</w:t>
      </w:r>
      <w:r w:rsidRPr="009C7D35">
        <w:rPr>
          <w:rFonts w:ascii="Arial" w:eastAsia="Times New Roman" w:hAnsi="Arial" w:cs="Arial"/>
          <w:bCs/>
          <w:sz w:val="18"/>
          <w:szCs w:val="18"/>
        </w:rPr>
        <w:t>r</w:t>
      </w:r>
      <w:r w:rsidRPr="009C7D35">
        <w:rPr>
          <w:rFonts w:ascii="Arial" w:eastAsia="Times New Roman" w:hAnsi="Arial" w:cs="Arial"/>
          <w:sz w:val="18"/>
          <w:szCs w:val="18"/>
        </w:rPr>
        <w:t>cia ofert Zamawiający poda nazwy (firmy) oraz adresy Wykonawców, a także informacje wskazane w art. 86 ust. 4 PZP</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Bezpośrednio przed otwarciem ofert Zamawiający poda kwotę, jaką zamierza przeznaczyć na sfinansowanie zamówienia, łącznie i dla każdego z zadań osobno.</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b/>
          <w:sz w:val="18"/>
          <w:szCs w:val="18"/>
        </w:rPr>
        <w:t>Niezwłocznie po otwarciu ofert Zamawiający zamieści na stronie internetowej informacje dotyczące:</w:t>
      </w:r>
    </w:p>
    <w:p w:rsidR="000170AD" w:rsidRPr="009C7D35" w:rsidRDefault="000170AD" w:rsidP="009A430B">
      <w:pPr>
        <w:numPr>
          <w:ilvl w:val="0"/>
          <w:numId w:val="14"/>
        </w:numPr>
        <w:tabs>
          <w:tab w:val="num" w:pos="567"/>
          <w:tab w:val="left" w:pos="993"/>
        </w:tabs>
        <w:spacing w:after="0" w:line="360" w:lineRule="auto"/>
        <w:ind w:left="567" w:hanging="284"/>
        <w:jc w:val="both"/>
        <w:rPr>
          <w:rFonts w:ascii="Arial" w:eastAsia="Times New Roman" w:hAnsi="Arial" w:cs="Arial"/>
          <w:sz w:val="18"/>
          <w:szCs w:val="18"/>
        </w:rPr>
      </w:pPr>
      <w:r w:rsidRPr="009C7D35">
        <w:rPr>
          <w:rFonts w:ascii="Arial" w:eastAsia="Times New Roman" w:hAnsi="Arial" w:cs="Arial"/>
          <w:sz w:val="18"/>
          <w:szCs w:val="18"/>
        </w:rPr>
        <w:t>kwoty, jaką zamierza przeznaczyć na sfinansowanie zamówienia;</w:t>
      </w:r>
    </w:p>
    <w:p w:rsidR="000170AD" w:rsidRPr="009C7D35" w:rsidRDefault="000170AD" w:rsidP="009A430B">
      <w:pPr>
        <w:numPr>
          <w:ilvl w:val="0"/>
          <w:numId w:val="14"/>
        </w:numPr>
        <w:tabs>
          <w:tab w:val="num" w:pos="567"/>
          <w:tab w:val="left" w:pos="993"/>
        </w:tabs>
        <w:spacing w:after="0" w:line="360" w:lineRule="auto"/>
        <w:ind w:left="567" w:hanging="284"/>
        <w:jc w:val="both"/>
        <w:rPr>
          <w:rFonts w:ascii="Arial" w:eastAsia="Times New Roman" w:hAnsi="Arial" w:cs="Arial"/>
          <w:sz w:val="18"/>
          <w:szCs w:val="18"/>
        </w:rPr>
      </w:pPr>
      <w:r w:rsidRPr="009C7D35">
        <w:rPr>
          <w:rFonts w:ascii="Arial" w:eastAsia="Times New Roman" w:hAnsi="Arial" w:cs="Arial"/>
          <w:sz w:val="18"/>
          <w:szCs w:val="18"/>
        </w:rPr>
        <w:t>firm oraz adresów Wykonawców, którzy złożyli oferty w terminie;</w:t>
      </w:r>
    </w:p>
    <w:p w:rsidR="000170AD" w:rsidRDefault="000170AD" w:rsidP="009A430B">
      <w:pPr>
        <w:numPr>
          <w:ilvl w:val="0"/>
          <w:numId w:val="14"/>
        </w:numPr>
        <w:tabs>
          <w:tab w:val="num" w:pos="567"/>
          <w:tab w:val="left" w:pos="993"/>
        </w:tabs>
        <w:spacing w:after="0" w:line="360" w:lineRule="auto"/>
        <w:ind w:left="567" w:hanging="284"/>
        <w:jc w:val="both"/>
        <w:rPr>
          <w:rFonts w:ascii="Arial" w:eastAsia="Times New Roman" w:hAnsi="Arial" w:cs="Arial"/>
          <w:sz w:val="18"/>
          <w:szCs w:val="18"/>
        </w:rPr>
      </w:pPr>
      <w:r w:rsidRPr="009C7D35">
        <w:rPr>
          <w:rFonts w:ascii="Arial" w:eastAsia="Times New Roman" w:hAnsi="Arial" w:cs="Arial"/>
          <w:sz w:val="18"/>
          <w:szCs w:val="18"/>
        </w:rPr>
        <w:t>ceny, terminu wykonania zamówienia, okresu gwarancji i warunków płatności zawartych w ofertach.</w:t>
      </w:r>
    </w:p>
    <w:p w:rsidR="00500D89" w:rsidRPr="009C7D35" w:rsidRDefault="00500D89" w:rsidP="00500D89">
      <w:pPr>
        <w:tabs>
          <w:tab w:val="left" w:pos="993"/>
        </w:tabs>
        <w:spacing w:after="0" w:line="360" w:lineRule="auto"/>
        <w:ind w:left="567"/>
        <w:jc w:val="both"/>
        <w:rPr>
          <w:rFonts w:ascii="Arial" w:eastAsia="Times New Roman" w:hAnsi="Arial" w:cs="Arial"/>
          <w:sz w:val="18"/>
          <w:szCs w:val="18"/>
        </w:rPr>
      </w:pPr>
      <w:bookmarkStart w:id="6" w:name="_GoBack"/>
      <w:bookmarkEnd w:id="6"/>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Termin związania ofertą:</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Termin związania ofertą wynosi 30 dni. Bieg terminu związania ofertą rozpoczyna się wraz z upływem terminu składania ofert.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W przypadku wniesienia odwołania po upływie terminu składania ofert bieg terminu związania ofertą ulegnie zawieszeniu do czasu ogłoszenia przez Krajową Izbę Odwoławczą orzeczenia.</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lastRenderedPageBreak/>
        <w:t xml:space="preserve"> Kryteria wyboru i sposób oceny ofert oraz udzielenie zamówienia:</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Oferty nie podlegające odrzuceniu zostaną poddane ocenie ofert w oparciu o kryteria podane w ogłoszeniu o niniejszym przetargu, dla każdego z zadań osobno.</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dokona oceny ofert na podstawie wyniku osiągniętej liczby punktów przyznanych przez komisję przetargową, w oparciu o kryteria i ustaloną punktację, max.100 pkt,(100% = 100 pkt)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Przy dokonywaniu wyboru najkorzystniejszej oferty Zamawiający stosować będzie poniższe kryteria oceny ofert:</w:t>
      </w:r>
    </w:p>
    <w:p w:rsidR="000170AD" w:rsidRPr="009C7D35" w:rsidRDefault="000170AD" w:rsidP="009C7D35">
      <w:pPr>
        <w:tabs>
          <w:tab w:val="left" w:pos="993"/>
        </w:tabs>
        <w:spacing w:after="0" w:line="360" w:lineRule="auto"/>
        <w:ind w:left="567"/>
        <w:jc w:val="both"/>
        <w:rPr>
          <w:rFonts w:ascii="Arial" w:eastAsia="Times New Roman" w:hAnsi="Arial" w:cs="Arial"/>
          <w:sz w:val="18"/>
          <w:szCs w:val="18"/>
        </w:rPr>
      </w:pPr>
      <w:r w:rsidRPr="009C7D35">
        <w:rPr>
          <w:rFonts w:ascii="Arial" w:eastAsia="Times New Roman" w:hAnsi="Arial" w:cs="Arial"/>
          <w:b/>
          <w:spacing w:val="4"/>
          <w:sz w:val="18"/>
          <w:szCs w:val="18"/>
        </w:rPr>
        <w:t>Cena oferty (A)</w:t>
      </w:r>
      <w:r w:rsidRPr="009C7D35">
        <w:rPr>
          <w:rFonts w:ascii="Arial" w:eastAsia="Times New Roman" w:hAnsi="Arial" w:cs="Arial"/>
          <w:b/>
          <w:spacing w:val="4"/>
          <w:sz w:val="18"/>
          <w:szCs w:val="18"/>
        </w:rPr>
        <w:tab/>
      </w:r>
      <w:r w:rsidRPr="009C7D35">
        <w:rPr>
          <w:rFonts w:ascii="Arial" w:eastAsia="Times New Roman" w:hAnsi="Arial" w:cs="Arial"/>
          <w:b/>
          <w:spacing w:val="4"/>
          <w:sz w:val="18"/>
          <w:szCs w:val="18"/>
        </w:rPr>
        <w:tab/>
        <w:t>waga: 60 %;</w:t>
      </w:r>
    </w:p>
    <w:p w:rsidR="000170AD" w:rsidRPr="009C7D35" w:rsidRDefault="001312C7" w:rsidP="009C7D35">
      <w:pPr>
        <w:tabs>
          <w:tab w:val="left" w:pos="993"/>
        </w:tabs>
        <w:spacing w:after="0" w:line="360" w:lineRule="auto"/>
        <w:ind w:left="567"/>
        <w:jc w:val="both"/>
        <w:rPr>
          <w:rFonts w:ascii="Arial" w:eastAsia="Times New Roman" w:hAnsi="Arial" w:cs="Arial"/>
          <w:b/>
          <w:spacing w:val="4"/>
          <w:sz w:val="18"/>
          <w:szCs w:val="18"/>
        </w:rPr>
      </w:pPr>
      <w:r>
        <w:rPr>
          <w:rFonts w:ascii="Arial" w:eastAsia="Times New Roman" w:hAnsi="Arial" w:cs="Arial"/>
          <w:b/>
          <w:spacing w:val="4"/>
          <w:sz w:val="18"/>
          <w:szCs w:val="18"/>
        </w:rPr>
        <w:t>Termin płatności</w:t>
      </w:r>
      <w:r w:rsidR="000170AD" w:rsidRPr="009C7D35">
        <w:rPr>
          <w:rFonts w:ascii="Arial" w:eastAsia="Times New Roman" w:hAnsi="Arial" w:cs="Arial"/>
          <w:b/>
          <w:spacing w:val="4"/>
          <w:sz w:val="18"/>
          <w:szCs w:val="18"/>
        </w:rPr>
        <w:t xml:space="preserve"> (B)</w:t>
      </w:r>
      <w:r w:rsidR="000170AD" w:rsidRPr="009C7D35">
        <w:rPr>
          <w:rFonts w:ascii="Arial" w:eastAsia="Times New Roman" w:hAnsi="Arial" w:cs="Arial"/>
          <w:b/>
          <w:spacing w:val="4"/>
          <w:sz w:val="18"/>
          <w:szCs w:val="18"/>
        </w:rPr>
        <w:tab/>
        <w:t>waga: 40 %</w:t>
      </w:r>
    </w:p>
    <w:p w:rsidR="000170AD" w:rsidRPr="009C7D35" w:rsidRDefault="000170AD" w:rsidP="009A430B">
      <w:pPr>
        <w:numPr>
          <w:ilvl w:val="0"/>
          <w:numId w:val="15"/>
        </w:numPr>
        <w:tabs>
          <w:tab w:val="num" w:pos="567"/>
          <w:tab w:val="left" w:pos="993"/>
        </w:tabs>
        <w:spacing w:after="0" w:line="360" w:lineRule="auto"/>
        <w:ind w:left="567"/>
        <w:jc w:val="both"/>
        <w:rPr>
          <w:rFonts w:ascii="Arial" w:eastAsia="Times New Roman" w:hAnsi="Arial" w:cs="Arial"/>
          <w:spacing w:val="4"/>
          <w:sz w:val="18"/>
          <w:szCs w:val="18"/>
        </w:rPr>
      </w:pPr>
      <w:r w:rsidRPr="009C7D35">
        <w:rPr>
          <w:rFonts w:ascii="Arial" w:eastAsia="Times New Roman" w:hAnsi="Arial" w:cs="Arial"/>
          <w:spacing w:val="4"/>
          <w:sz w:val="18"/>
          <w:szCs w:val="18"/>
        </w:rPr>
        <w:t xml:space="preserve">Punkty w poszczególnych kryteriach będą przyznawane wg następujących zasad: 1% = 1 punkt </w:t>
      </w:r>
    </w:p>
    <w:p w:rsidR="000170AD" w:rsidRPr="009C7D35" w:rsidRDefault="000170AD" w:rsidP="009C7D35">
      <w:pPr>
        <w:numPr>
          <w:ilvl w:val="0"/>
          <w:numId w:val="4"/>
        </w:numPr>
        <w:spacing w:after="0" w:line="360" w:lineRule="auto"/>
        <w:ind w:left="567" w:hanging="283"/>
        <w:jc w:val="both"/>
        <w:rPr>
          <w:rFonts w:ascii="Arial" w:eastAsia="Times New Roman" w:hAnsi="Arial" w:cs="Arial"/>
          <w:b/>
          <w:sz w:val="18"/>
          <w:szCs w:val="18"/>
          <w:u w:val="single"/>
        </w:rPr>
      </w:pPr>
      <w:r w:rsidRPr="009C7D35">
        <w:rPr>
          <w:rFonts w:ascii="Arial" w:eastAsia="Times New Roman" w:hAnsi="Arial" w:cs="Arial"/>
          <w:b/>
          <w:sz w:val="18"/>
          <w:szCs w:val="18"/>
          <w:u w:val="single"/>
        </w:rPr>
        <w:t>Kryterium cena (A) – max. 60 pkt:</w:t>
      </w:r>
    </w:p>
    <w:p w:rsidR="000170AD" w:rsidRPr="009C7D35" w:rsidRDefault="000170AD" w:rsidP="009C7D35">
      <w:pPr>
        <w:spacing w:after="0" w:line="360" w:lineRule="auto"/>
        <w:ind w:left="567"/>
        <w:jc w:val="both"/>
        <w:rPr>
          <w:rFonts w:ascii="Arial" w:eastAsia="Times New Roman" w:hAnsi="Arial" w:cs="Arial"/>
          <w:b/>
          <w:sz w:val="18"/>
          <w:szCs w:val="18"/>
          <w:u w:val="single"/>
        </w:rPr>
      </w:pPr>
      <w:r w:rsidRPr="009C7D35">
        <w:rPr>
          <w:rFonts w:ascii="Arial" w:eastAsia="Times New Roman" w:hAnsi="Arial" w:cs="Arial"/>
          <w:b/>
          <w:sz w:val="18"/>
          <w:szCs w:val="18"/>
          <w:u w:val="single"/>
        </w:rPr>
        <w:t xml:space="preserve">Oferta z najniższą ceną brutto za realizację przedmiotu </w:t>
      </w:r>
      <w:r w:rsidR="00245BAD">
        <w:rPr>
          <w:rFonts w:ascii="Arial" w:eastAsia="Times New Roman" w:hAnsi="Arial" w:cs="Arial"/>
          <w:b/>
          <w:sz w:val="18"/>
          <w:szCs w:val="18"/>
          <w:u w:val="single"/>
        </w:rPr>
        <w:t xml:space="preserve">zamówienia otrzyma maksymalnie </w:t>
      </w:r>
      <w:r w:rsidRPr="009C7D35">
        <w:rPr>
          <w:rFonts w:ascii="Arial" w:eastAsia="Times New Roman" w:hAnsi="Arial" w:cs="Arial"/>
          <w:b/>
          <w:sz w:val="18"/>
          <w:szCs w:val="18"/>
          <w:u w:val="single"/>
        </w:rPr>
        <w:t>60 punktów</w:t>
      </w:r>
    </w:p>
    <w:p w:rsidR="000170AD" w:rsidRPr="009C7D35" w:rsidRDefault="000170AD" w:rsidP="009C7D35">
      <w:pPr>
        <w:spacing w:after="0" w:line="360" w:lineRule="auto"/>
        <w:ind w:left="567"/>
        <w:jc w:val="both"/>
        <w:rPr>
          <w:rFonts w:ascii="Arial" w:eastAsia="Times New Roman" w:hAnsi="Arial" w:cs="Arial"/>
          <w:b/>
          <w:sz w:val="18"/>
          <w:szCs w:val="18"/>
          <w:u w:val="single"/>
        </w:rPr>
      </w:pPr>
      <w:r w:rsidRPr="009C7D35">
        <w:rPr>
          <w:rFonts w:ascii="Arial" w:eastAsia="Times New Roman" w:hAnsi="Arial" w:cs="Arial"/>
          <w:sz w:val="18"/>
          <w:szCs w:val="18"/>
        </w:rPr>
        <w:t>Punkty pozostałych ofert liczone będą wg proporcji matematycznej z dokładnością do dwóch miejsc po przecinku według poniższego wzoru.</w:t>
      </w:r>
    </w:p>
    <w:p w:rsidR="000170AD" w:rsidRPr="009C7D35" w:rsidRDefault="000170AD" w:rsidP="009C7D35">
      <w:pPr>
        <w:tabs>
          <w:tab w:val="num" w:pos="1440"/>
        </w:tabs>
        <w:spacing w:after="0" w:line="240" w:lineRule="auto"/>
        <w:ind w:left="993"/>
        <w:jc w:val="both"/>
        <w:rPr>
          <w:rFonts w:ascii="Arial" w:eastAsia="Times New Roman" w:hAnsi="Arial" w:cs="Arial"/>
          <w:sz w:val="18"/>
          <w:szCs w:val="18"/>
        </w:rPr>
      </w:pPr>
      <w:r w:rsidRPr="009C7D35">
        <w:rPr>
          <w:rFonts w:ascii="Arial" w:eastAsia="Times New Roman" w:hAnsi="Arial" w:cs="Arial"/>
          <w:sz w:val="18"/>
          <w:szCs w:val="18"/>
        </w:rPr>
        <w:t xml:space="preserve"> </w:t>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t>C min</w:t>
      </w:r>
    </w:p>
    <w:p w:rsidR="000170AD" w:rsidRPr="009C7D35" w:rsidRDefault="000170AD" w:rsidP="009C7D35">
      <w:pPr>
        <w:spacing w:after="0" w:line="240" w:lineRule="auto"/>
        <w:ind w:left="1429" w:firstLine="698"/>
        <w:jc w:val="both"/>
        <w:rPr>
          <w:rFonts w:ascii="Arial" w:eastAsia="Times New Roman" w:hAnsi="Arial" w:cs="Arial"/>
          <w:sz w:val="18"/>
          <w:szCs w:val="18"/>
        </w:rPr>
      </w:pPr>
      <w:r w:rsidRPr="009C7D35">
        <w:rPr>
          <w:rFonts w:ascii="Arial" w:eastAsia="Times New Roman" w:hAnsi="Arial" w:cs="Arial"/>
          <w:b/>
          <w:sz w:val="18"/>
          <w:szCs w:val="18"/>
        </w:rPr>
        <w:t>A</w:t>
      </w:r>
      <w:r w:rsidRPr="009C7D35">
        <w:rPr>
          <w:rFonts w:ascii="Arial" w:eastAsia="Times New Roman" w:hAnsi="Arial" w:cs="Arial"/>
          <w:sz w:val="18"/>
          <w:szCs w:val="18"/>
        </w:rPr>
        <w:t xml:space="preserve"> =  -------------------------------------- x 60 </w:t>
      </w:r>
    </w:p>
    <w:p w:rsidR="000170AD" w:rsidRPr="009C7D35" w:rsidRDefault="000170AD" w:rsidP="009C7D35">
      <w:pPr>
        <w:spacing w:after="0" w:line="360" w:lineRule="auto"/>
        <w:jc w:val="both"/>
        <w:rPr>
          <w:rFonts w:ascii="Arial" w:eastAsia="Times New Roman" w:hAnsi="Arial" w:cs="Arial"/>
          <w:sz w:val="18"/>
          <w:szCs w:val="18"/>
        </w:rPr>
      </w:pPr>
      <w:r w:rsidRPr="009C7D35">
        <w:rPr>
          <w:rFonts w:ascii="Arial" w:eastAsia="Times New Roman" w:hAnsi="Arial" w:cs="Arial"/>
          <w:sz w:val="18"/>
          <w:szCs w:val="18"/>
        </w:rPr>
        <w:t xml:space="preserve">              </w:t>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r>
      <w:r w:rsidRPr="009C7D35">
        <w:rPr>
          <w:rFonts w:ascii="Arial" w:eastAsia="Times New Roman" w:hAnsi="Arial" w:cs="Arial"/>
          <w:sz w:val="18"/>
          <w:szCs w:val="18"/>
        </w:rPr>
        <w:tab/>
        <w:t xml:space="preserve">C </w:t>
      </w:r>
      <w:proofErr w:type="spellStart"/>
      <w:r w:rsidRPr="009C7D35">
        <w:rPr>
          <w:rFonts w:ascii="Arial" w:eastAsia="Times New Roman" w:hAnsi="Arial" w:cs="Arial"/>
          <w:sz w:val="18"/>
          <w:szCs w:val="18"/>
        </w:rPr>
        <w:t>ob</w:t>
      </w:r>
      <w:proofErr w:type="spellEnd"/>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A – ilość punktów za kryterium ceny</w:t>
      </w:r>
    </w:p>
    <w:p w:rsidR="000170AD" w:rsidRPr="009C7D35" w:rsidRDefault="000170AD" w:rsidP="009C7D35">
      <w:pPr>
        <w:spacing w:after="0" w:line="360" w:lineRule="auto"/>
        <w:ind w:left="567"/>
        <w:jc w:val="both"/>
        <w:rPr>
          <w:rFonts w:ascii="Arial" w:eastAsia="Times New Roman" w:hAnsi="Arial" w:cs="Arial"/>
          <w:sz w:val="18"/>
          <w:szCs w:val="18"/>
        </w:rPr>
      </w:pPr>
      <w:proofErr w:type="spellStart"/>
      <w:r w:rsidRPr="009C7D35">
        <w:rPr>
          <w:rFonts w:ascii="Arial" w:eastAsia="Times New Roman" w:hAnsi="Arial" w:cs="Arial"/>
          <w:sz w:val="18"/>
          <w:szCs w:val="18"/>
        </w:rPr>
        <w:t>Cmin</w:t>
      </w:r>
      <w:proofErr w:type="spellEnd"/>
      <w:r w:rsidRPr="009C7D35">
        <w:rPr>
          <w:rFonts w:ascii="Arial" w:eastAsia="Times New Roman" w:hAnsi="Arial" w:cs="Arial"/>
          <w:sz w:val="18"/>
          <w:szCs w:val="18"/>
        </w:rPr>
        <w:t xml:space="preserve"> – najniższa cena oferowana brutto</w:t>
      </w:r>
    </w:p>
    <w:p w:rsidR="000170AD" w:rsidRPr="009C7D35" w:rsidRDefault="000170AD" w:rsidP="009C7D35">
      <w:pPr>
        <w:spacing w:after="0" w:line="360" w:lineRule="auto"/>
        <w:ind w:left="567"/>
        <w:jc w:val="both"/>
        <w:rPr>
          <w:rFonts w:ascii="Arial" w:eastAsia="Times New Roman" w:hAnsi="Arial" w:cs="Arial"/>
          <w:sz w:val="18"/>
          <w:szCs w:val="18"/>
        </w:rPr>
      </w:pPr>
      <w:proofErr w:type="spellStart"/>
      <w:r w:rsidRPr="009C7D35">
        <w:rPr>
          <w:rFonts w:ascii="Arial" w:eastAsia="Times New Roman" w:hAnsi="Arial" w:cs="Arial"/>
          <w:sz w:val="18"/>
          <w:szCs w:val="18"/>
        </w:rPr>
        <w:t>Cob</w:t>
      </w:r>
      <w:proofErr w:type="spellEnd"/>
      <w:r w:rsidRPr="009C7D35">
        <w:rPr>
          <w:rFonts w:ascii="Arial" w:eastAsia="Times New Roman" w:hAnsi="Arial" w:cs="Arial"/>
          <w:sz w:val="18"/>
          <w:szCs w:val="18"/>
        </w:rPr>
        <w:t xml:space="preserve"> – cena brutto oferty badanej</w:t>
      </w:r>
    </w:p>
    <w:p w:rsidR="000170AD" w:rsidRPr="009C7D35" w:rsidRDefault="000170AD" w:rsidP="009C7D35">
      <w:pPr>
        <w:numPr>
          <w:ilvl w:val="0"/>
          <w:numId w:val="4"/>
        </w:numPr>
        <w:spacing w:after="0" w:line="360" w:lineRule="auto"/>
        <w:ind w:left="567" w:hanging="283"/>
        <w:jc w:val="both"/>
        <w:rPr>
          <w:rFonts w:ascii="Arial" w:eastAsia="Times New Roman" w:hAnsi="Arial" w:cs="Arial"/>
          <w:b/>
          <w:sz w:val="18"/>
          <w:szCs w:val="18"/>
          <w:u w:val="single"/>
        </w:rPr>
      </w:pPr>
      <w:r w:rsidRPr="009C7D35">
        <w:rPr>
          <w:rFonts w:ascii="Arial" w:eastAsia="Times New Roman" w:hAnsi="Arial" w:cs="Arial"/>
          <w:b/>
          <w:sz w:val="18"/>
          <w:szCs w:val="18"/>
          <w:u w:val="single"/>
        </w:rPr>
        <w:t xml:space="preserve">Kryterium </w:t>
      </w:r>
      <w:r w:rsidR="001312C7">
        <w:rPr>
          <w:rFonts w:ascii="Arial" w:eastAsia="Times New Roman" w:hAnsi="Arial" w:cs="Arial"/>
          <w:b/>
          <w:sz w:val="18"/>
          <w:szCs w:val="18"/>
          <w:u w:val="single"/>
        </w:rPr>
        <w:t xml:space="preserve">termin płatności </w:t>
      </w:r>
      <w:r w:rsidRPr="009C7D35">
        <w:rPr>
          <w:rFonts w:ascii="Arial" w:eastAsia="Times New Roman" w:hAnsi="Arial" w:cs="Arial"/>
          <w:b/>
          <w:sz w:val="18"/>
          <w:szCs w:val="18"/>
          <w:u w:val="single"/>
        </w:rPr>
        <w:t>(B) – max 40 pkt.:</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Oferta złożona przez Wykonawcę może otrzymać dodatkowe punkty jeżeli Wykonawca zadeklaruje wydłużenie </w:t>
      </w:r>
      <w:r w:rsidR="001312C7">
        <w:rPr>
          <w:rFonts w:ascii="Arial" w:eastAsia="Times New Roman" w:hAnsi="Arial" w:cs="Arial"/>
          <w:sz w:val="18"/>
          <w:szCs w:val="18"/>
        </w:rPr>
        <w:t xml:space="preserve">terminu płatności </w:t>
      </w:r>
      <w:r w:rsidRPr="009C7D35">
        <w:rPr>
          <w:rFonts w:ascii="Arial" w:eastAsia="Times New Roman" w:hAnsi="Arial" w:cs="Arial"/>
          <w:sz w:val="18"/>
          <w:szCs w:val="18"/>
        </w:rPr>
        <w:t xml:space="preserve">na przedmiot zamówienia. </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Oferta z najdłuższym </w:t>
      </w:r>
      <w:r w:rsidR="001312C7">
        <w:rPr>
          <w:rFonts w:ascii="Arial" w:eastAsia="Times New Roman" w:hAnsi="Arial" w:cs="Arial"/>
          <w:sz w:val="18"/>
          <w:szCs w:val="18"/>
        </w:rPr>
        <w:t xml:space="preserve">terminem płatności </w:t>
      </w:r>
      <w:r w:rsidRPr="009C7D35">
        <w:rPr>
          <w:rFonts w:ascii="Arial" w:eastAsia="Times New Roman" w:hAnsi="Arial" w:cs="Arial"/>
          <w:sz w:val="18"/>
          <w:szCs w:val="18"/>
        </w:rPr>
        <w:t xml:space="preserve">otrzyma maksymalną </w:t>
      </w:r>
      <w:r w:rsidRPr="009C7D35">
        <w:rPr>
          <w:rFonts w:ascii="Arial" w:eastAsia="Times New Roman" w:hAnsi="Arial" w:cs="Arial"/>
          <w:b/>
          <w:sz w:val="18"/>
          <w:szCs w:val="18"/>
        </w:rPr>
        <w:t>ilość punktów 40</w:t>
      </w:r>
      <w:r w:rsidRPr="009C7D35">
        <w:rPr>
          <w:rFonts w:ascii="Arial" w:eastAsia="Times New Roman" w:hAnsi="Arial" w:cs="Arial"/>
          <w:sz w:val="18"/>
          <w:szCs w:val="18"/>
        </w:rPr>
        <w:t xml:space="preserve">, oferta z minimalnym </w:t>
      </w:r>
      <w:r w:rsidR="001312C7">
        <w:rPr>
          <w:rFonts w:ascii="Arial" w:eastAsia="Times New Roman" w:hAnsi="Arial" w:cs="Arial"/>
          <w:sz w:val="18"/>
          <w:szCs w:val="18"/>
        </w:rPr>
        <w:t xml:space="preserve">terminem płatności tj. 14 dni </w:t>
      </w:r>
      <w:r w:rsidRPr="009C7D35">
        <w:rPr>
          <w:rFonts w:ascii="Arial" w:eastAsia="Times New Roman" w:hAnsi="Arial" w:cs="Arial"/>
          <w:sz w:val="18"/>
          <w:szCs w:val="18"/>
        </w:rPr>
        <w:t>otrzyma 0 punktów</w:t>
      </w:r>
    </w:p>
    <w:p w:rsidR="000170AD" w:rsidRDefault="000170AD" w:rsidP="009C7D35">
      <w:pPr>
        <w:tabs>
          <w:tab w:val="num" w:pos="1440"/>
        </w:tabs>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Punkty pozostałych ofert liczone będą wg </w:t>
      </w:r>
      <w:r w:rsidR="001312C7">
        <w:rPr>
          <w:rFonts w:ascii="Arial" w:eastAsia="Times New Roman" w:hAnsi="Arial" w:cs="Arial"/>
          <w:sz w:val="18"/>
          <w:szCs w:val="18"/>
        </w:rPr>
        <w:t xml:space="preserve">poniżej tabeli </w:t>
      </w:r>
    </w:p>
    <w:tbl>
      <w:tblPr>
        <w:tblW w:w="0" w:type="auto"/>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50"/>
        <w:gridCol w:w="2214"/>
      </w:tblGrid>
      <w:tr w:rsidR="001312C7" w:rsidRPr="00EF70E0" w:rsidTr="00D37F37">
        <w:tc>
          <w:tcPr>
            <w:tcW w:w="3150" w:type="dxa"/>
          </w:tcPr>
          <w:p w:rsidR="001312C7" w:rsidRPr="00EF70E0" w:rsidRDefault="001312C7" w:rsidP="00D37F37">
            <w:pPr>
              <w:pStyle w:val="Zawartotabeli"/>
              <w:snapToGrid w:val="0"/>
              <w:jc w:val="center"/>
              <w:rPr>
                <w:rFonts w:ascii="Arial" w:hAnsi="Arial" w:cs="Arial"/>
                <w:b/>
                <w:bCs/>
                <w:sz w:val="18"/>
                <w:szCs w:val="18"/>
              </w:rPr>
            </w:pPr>
            <w:r w:rsidRPr="00EF70E0">
              <w:rPr>
                <w:rFonts w:ascii="Arial" w:hAnsi="Arial" w:cs="Arial"/>
                <w:b/>
                <w:bCs/>
                <w:sz w:val="18"/>
                <w:szCs w:val="18"/>
              </w:rPr>
              <w:t>Termin płatności</w:t>
            </w:r>
          </w:p>
        </w:tc>
        <w:tc>
          <w:tcPr>
            <w:tcW w:w="2214" w:type="dxa"/>
          </w:tcPr>
          <w:p w:rsidR="001312C7" w:rsidRPr="00EF70E0" w:rsidRDefault="001312C7" w:rsidP="00D37F37">
            <w:pPr>
              <w:pStyle w:val="Zawartotabeli"/>
              <w:snapToGrid w:val="0"/>
              <w:rPr>
                <w:rFonts w:ascii="Arial" w:hAnsi="Arial" w:cs="Arial"/>
                <w:b/>
                <w:bCs/>
                <w:sz w:val="18"/>
                <w:szCs w:val="18"/>
              </w:rPr>
            </w:pPr>
            <w:r w:rsidRPr="00EF70E0">
              <w:rPr>
                <w:rFonts w:ascii="Arial" w:hAnsi="Arial" w:cs="Arial"/>
                <w:b/>
                <w:bCs/>
                <w:sz w:val="18"/>
                <w:szCs w:val="18"/>
              </w:rPr>
              <w:t>Liczba punktów</w:t>
            </w:r>
          </w:p>
        </w:tc>
      </w:tr>
      <w:tr w:rsidR="001312C7" w:rsidRPr="00EF70E0" w:rsidTr="00D37F37">
        <w:tc>
          <w:tcPr>
            <w:tcW w:w="3150"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14 dni</w:t>
            </w:r>
          </w:p>
        </w:tc>
        <w:tc>
          <w:tcPr>
            <w:tcW w:w="2214"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0</w:t>
            </w:r>
          </w:p>
        </w:tc>
      </w:tr>
      <w:tr w:rsidR="001312C7" w:rsidRPr="00EF70E0" w:rsidTr="00D37F37">
        <w:tc>
          <w:tcPr>
            <w:tcW w:w="3150"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21 dni</w:t>
            </w:r>
          </w:p>
        </w:tc>
        <w:tc>
          <w:tcPr>
            <w:tcW w:w="2214"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20</w:t>
            </w:r>
          </w:p>
        </w:tc>
      </w:tr>
      <w:tr w:rsidR="001312C7" w:rsidRPr="00EF70E0" w:rsidTr="00D37F37">
        <w:tc>
          <w:tcPr>
            <w:tcW w:w="3150"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28 dni</w:t>
            </w:r>
          </w:p>
        </w:tc>
        <w:tc>
          <w:tcPr>
            <w:tcW w:w="2214"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30</w:t>
            </w:r>
          </w:p>
        </w:tc>
      </w:tr>
      <w:tr w:rsidR="001312C7" w:rsidRPr="00EF70E0" w:rsidTr="00D37F37">
        <w:tc>
          <w:tcPr>
            <w:tcW w:w="3150"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 xml:space="preserve">30 dni </w:t>
            </w:r>
          </w:p>
        </w:tc>
        <w:tc>
          <w:tcPr>
            <w:tcW w:w="2214" w:type="dxa"/>
          </w:tcPr>
          <w:p w:rsidR="001312C7" w:rsidRPr="00EF70E0" w:rsidRDefault="001312C7" w:rsidP="00D37F37">
            <w:pPr>
              <w:pStyle w:val="Zawartotabeli"/>
              <w:snapToGrid w:val="0"/>
              <w:jc w:val="center"/>
              <w:rPr>
                <w:rFonts w:ascii="Arial" w:hAnsi="Arial" w:cs="Arial"/>
                <w:sz w:val="18"/>
                <w:szCs w:val="18"/>
              </w:rPr>
            </w:pPr>
            <w:r w:rsidRPr="00EF70E0">
              <w:rPr>
                <w:rFonts w:ascii="Arial" w:hAnsi="Arial" w:cs="Arial"/>
                <w:sz w:val="18"/>
                <w:szCs w:val="18"/>
              </w:rPr>
              <w:t>40</w:t>
            </w:r>
          </w:p>
        </w:tc>
      </w:tr>
    </w:tbl>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Jeżeli Wykonawca nie poda (nie wpisze) w formularzu oferty </w:t>
      </w:r>
      <w:r w:rsidR="001312C7">
        <w:rPr>
          <w:rFonts w:ascii="Arial" w:eastAsia="Times New Roman" w:hAnsi="Arial" w:cs="Arial"/>
          <w:sz w:val="18"/>
          <w:szCs w:val="18"/>
        </w:rPr>
        <w:t>terminu płatności</w:t>
      </w:r>
      <w:r w:rsidRPr="009C7D35">
        <w:rPr>
          <w:rFonts w:ascii="Arial" w:eastAsia="Times New Roman" w:hAnsi="Arial" w:cs="Arial"/>
          <w:sz w:val="18"/>
          <w:szCs w:val="18"/>
        </w:rPr>
        <w:t xml:space="preserve">, Zamawiający przyjmie do oceny minimalny (wymagany) </w:t>
      </w:r>
      <w:r w:rsidR="001312C7">
        <w:rPr>
          <w:rFonts w:ascii="Arial" w:eastAsia="Times New Roman" w:hAnsi="Arial" w:cs="Arial"/>
          <w:sz w:val="18"/>
          <w:szCs w:val="18"/>
        </w:rPr>
        <w:t>14 dniowy termin płatności</w:t>
      </w:r>
      <w:r w:rsidRPr="009C7D35">
        <w:rPr>
          <w:rFonts w:ascii="Arial" w:eastAsia="Times New Roman" w:hAnsi="Arial" w:cs="Arial"/>
          <w:sz w:val="18"/>
          <w:szCs w:val="18"/>
        </w:rPr>
        <w:t>, a w przypadku wyboru oferty Wykonawcy okres ten zostanie uwzględniony w umowie.</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b/>
          <w:sz w:val="18"/>
          <w:szCs w:val="18"/>
          <w:u w:val="single"/>
        </w:rPr>
        <w:t>Uwaga:</w:t>
      </w:r>
    </w:p>
    <w:p w:rsidR="001312C7" w:rsidRDefault="000170AD" w:rsidP="009C7D35">
      <w:pPr>
        <w:spacing w:after="0" w:line="360" w:lineRule="auto"/>
        <w:ind w:left="567"/>
        <w:jc w:val="both"/>
        <w:rPr>
          <w:rFonts w:ascii="Arial" w:eastAsia="Times New Roman" w:hAnsi="Arial" w:cs="Arial"/>
          <w:b/>
          <w:sz w:val="18"/>
          <w:szCs w:val="18"/>
        </w:rPr>
      </w:pPr>
      <w:r w:rsidRPr="009C7D35">
        <w:rPr>
          <w:rFonts w:ascii="Arial" w:eastAsia="Times New Roman" w:hAnsi="Arial" w:cs="Arial"/>
          <w:b/>
          <w:sz w:val="18"/>
          <w:szCs w:val="18"/>
        </w:rPr>
        <w:t xml:space="preserve">Zaoferowanie </w:t>
      </w:r>
      <w:r w:rsidR="001312C7">
        <w:rPr>
          <w:rFonts w:ascii="Arial" w:eastAsia="Times New Roman" w:hAnsi="Arial" w:cs="Arial"/>
          <w:b/>
          <w:sz w:val="18"/>
          <w:szCs w:val="18"/>
        </w:rPr>
        <w:t xml:space="preserve">terminu płatności </w:t>
      </w:r>
      <w:r w:rsidRPr="009C7D35">
        <w:rPr>
          <w:rFonts w:ascii="Arial" w:eastAsia="Times New Roman" w:hAnsi="Arial" w:cs="Arial"/>
          <w:b/>
          <w:sz w:val="18"/>
          <w:szCs w:val="18"/>
        </w:rPr>
        <w:t xml:space="preserve">poniżej wymaganego minimum spowoduje odrzucenie oferty. </w:t>
      </w:r>
    </w:p>
    <w:p w:rsidR="000170AD" w:rsidRPr="009C7D35" w:rsidRDefault="000170AD" w:rsidP="009C7D35">
      <w:pPr>
        <w:spacing w:after="0" w:line="360" w:lineRule="auto"/>
        <w:ind w:left="567"/>
        <w:jc w:val="both"/>
        <w:rPr>
          <w:rFonts w:ascii="Arial" w:eastAsia="Times New Roman" w:hAnsi="Arial" w:cs="Arial"/>
          <w:b/>
          <w:sz w:val="18"/>
          <w:szCs w:val="18"/>
        </w:rPr>
      </w:pPr>
      <w:r w:rsidRPr="009C7D35">
        <w:rPr>
          <w:rFonts w:ascii="Arial" w:eastAsia="Times New Roman" w:hAnsi="Arial" w:cs="Arial"/>
          <w:b/>
          <w:sz w:val="18"/>
          <w:szCs w:val="18"/>
        </w:rPr>
        <w:t xml:space="preserve">W przypadku gdy Wykonawca zaoferuje </w:t>
      </w:r>
      <w:r w:rsidR="00EF70E0">
        <w:rPr>
          <w:rFonts w:ascii="Arial" w:eastAsia="Times New Roman" w:hAnsi="Arial" w:cs="Arial"/>
          <w:b/>
          <w:sz w:val="18"/>
          <w:szCs w:val="18"/>
        </w:rPr>
        <w:t xml:space="preserve">termin płatności </w:t>
      </w:r>
      <w:r w:rsidRPr="009C7D35">
        <w:rPr>
          <w:rFonts w:ascii="Arial" w:eastAsia="Times New Roman" w:hAnsi="Arial" w:cs="Arial"/>
          <w:b/>
          <w:sz w:val="18"/>
          <w:szCs w:val="18"/>
        </w:rPr>
        <w:t xml:space="preserve">powyżej wymaganego maksimum Zamawiający do oceny ofert przyjmie </w:t>
      </w:r>
      <w:r w:rsidR="00EF70E0">
        <w:rPr>
          <w:rFonts w:ascii="Arial" w:eastAsia="Times New Roman" w:hAnsi="Arial" w:cs="Arial"/>
          <w:b/>
          <w:sz w:val="18"/>
          <w:szCs w:val="18"/>
        </w:rPr>
        <w:t>30 dni</w:t>
      </w:r>
      <w:r w:rsidRPr="009C7D35">
        <w:rPr>
          <w:rFonts w:ascii="Arial" w:eastAsia="Times New Roman" w:hAnsi="Arial" w:cs="Arial"/>
          <w:b/>
          <w:sz w:val="18"/>
          <w:szCs w:val="18"/>
        </w:rPr>
        <w:t xml:space="preserve">, natomiast do umowy zostanie wpisany </w:t>
      </w:r>
      <w:r w:rsidR="00EF70E0">
        <w:rPr>
          <w:rFonts w:ascii="Arial" w:eastAsia="Times New Roman" w:hAnsi="Arial" w:cs="Arial"/>
          <w:b/>
          <w:sz w:val="18"/>
          <w:szCs w:val="18"/>
        </w:rPr>
        <w:t xml:space="preserve">termin płatności </w:t>
      </w:r>
      <w:r w:rsidRPr="009C7D35">
        <w:rPr>
          <w:rFonts w:ascii="Arial" w:eastAsia="Times New Roman" w:hAnsi="Arial" w:cs="Arial"/>
          <w:b/>
          <w:sz w:val="18"/>
          <w:szCs w:val="18"/>
        </w:rPr>
        <w:t>zaproponowany przez Wykonawcę.</w:t>
      </w:r>
    </w:p>
    <w:p w:rsidR="000170AD" w:rsidRPr="009C7D35" w:rsidRDefault="000170AD" w:rsidP="009A430B">
      <w:pPr>
        <w:numPr>
          <w:ilvl w:val="0"/>
          <w:numId w:val="15"/>
        </w:numPr>
        <w:tabs>
          <w:tab w:val="num" w:pos="567"/>
          <w:tab w:val="left" w:pos="993"/>
        </w:tabs>
        <w:spacing w:after="0" w:line="360" w:lineRule="auto"/>
        <w:ind w:left="567"/>
        <w:jc w:val="both"/>
        <w:rPr>
          <w:rFonts w:ascii="Arial" w:eastAsia="Times New Roman" w:hAnsi="Arial" w:cs="Arial"/>
          <w:spacing w:val="4"/>
          <w:sz w:val="18"/>
          <w:szCs w:val="18"/>
        </w:rPr>
      </w:pPr>
      <w:r w:rsidRPr="009C7D35">
        <w:rPr>
          <w:rFonts w:ascii="Arial" w:eastAsia="Times New Roman" w:hAnsi="Arial" w:cs="Arial"/>
          <w:spacing w:val="4"/>
          <w:sz w:val="18"/>
          <w:szCs w:val="18"/>
        </w:rPr>
        <w:t>Ostateczny ranking ofert przeprowadzony zostanie według wzoru A + B gdzie:</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A – ilość punktów za cenę badaną</w:t>
      </w:r>
    </w:p>
    <w:p w:rsidR="000170AD" w:rsidRPr="009C7D35" w:rsidRDefault="000170AD" w:rsidP="009C7D35">
      <w:pPr>
        <w:spacing w:after="0" w:line="360" w:lineRule="auto"/>
        <w:ind w:left="567"/>
        <w:jc w:val="both"/>
        <w:rPr>
          <w:rFonts w:ascii="Arial" w:eastAsia="Times New Roman" w:hAnsi="Arial" w:cs="Arial"/>
          <w:sz w:val="18"/>
          <w:szCs w:val="18"/>
        </w:rPr>
      </w:pPr>
      <w:r w:rsidRPr="009C7D35">
        <w:rPr>
          <w:rFonts w:ascii="Arial" w:eastAsia="Times New Roman" w:hAnsi="Arial" w:cs="Arial"/>
          <w:sz w:val="18"/>
          <w:szCs w:val="18"/>
        </w:rPr>
        <w:t xml:space="preserve">B – ilość punktów za </w:t>
      </w:r>
      <w:r w:rsidR="00EF70E0">
        <w:rPr>
          <w:rFonts w:ascii="Arial" w:eastAsia="Times New Roman" w:hAnsi="Arial" w:cs="Arial"/>
          <w:sz w:val="18"/>
          <w:szCs w:val="18"/>
        </w:rPr>
        <w:t>termin płatności</w:t>
      </w:r>
    </w:p>
    <w:p w:rsidR="000170AD" w:rsidRPr="009C7D35" w:rsidRDefault="000170AD" w:rsidP="009C7D35">
      <w:pPr>
        <w:tabs>
          <w:tab w:val="num" w:pos="1440"/>
        </w:tabs>
        <w:spacing w:after="0" w:line="360" w:lineRule="auto"/>
        <w:ind w:left="567"/>
        <w:jc w:val="both"/>
        <w:rPr>
          <w:rFonts w:ascii="Arial" w:eastAsia="Times New Roman" w:hAnsi="Arial" w:cs="Arial"/>
          <w:sz w:val="18"/>
          <w:szCs w:val="18"/>
        </w:rPr>
      </w:pPr>
      <w:r w:rsidRPr="009C7D35">
        <w:rPr>
          <w:rFonts w:ascii="Arial" w:eastAsia="Times New Roman" w:hAnsi="Arial" w:cs="Arial"/>
          <w:spacing w:val="4"/>
          <w:sz w:val="18"/>
          <w:szCs w:val="18"/>
        </w:rPr>
        <w:t>Obliczenia punktacji dokonywane będą z dokładnością do dwóch miejsc po przecinku, a ocena punktowa dotyczyć będzie wyłącznie ofert uznanych za ważne i nie podlegających odrzuceniu.</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W toku badania i oceny ofert Zamawiający może żądać wyjaśnień dotyczących treści złożonych ofert. Nie dopuszcza się prowadzenia między Zamawiającym a Wykonawcą negocjacji dotyczących złożonej oferty oraz dokonywanie jakiejkolwiek zmiany w jej treści.</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poprawia w ofercie:</w:t>
      </w:r>
    </w:p>
    <w:p w:rsidR="000170AD" w:rsidRPr="009C7D35" w:rsidRDefault="000170AD" w:rsidP="009A430B">
      <w:pPr>
        <w:numPr>
          <w:ilvl w:val="0"/>
          <w:numId w:val="16"/>
        </w:numPr>
        <w:tabs>
          <w:tab w:val="num" w:pos="567"/>
          <w:tab w:val="left" w:pos="993"/>
        </w:tabs>
        <w:spacing w:after="0" w:line="360" w:lineRule="auto"/>
        <w:ind w:hanging="502"/>
        <w:jc w:val="both"/>
        <w:rPr>
          <w:rFonts w:ascii="Arial" w:eastAsia="Times New Roman" w:hAnsi="Arial" w:cs="Arial"/>
          <w:sz w:val="18"/>
          <w:szCs w:val="18"/>
        </w:rPr>
      </w:pPr>
      <w:r w:rsidRPr="009C7D35">
        <w:rPr>
          <w:rFonts w:ascii="Arial" w:eastAsia="Times New Roman" w:hAnsi="Arial" w:cs="Arial"/>
          <w:sz w:val="18"/>
          <w:szCs w:val="18"/>
        </w:rPr>
        <w:t>oczywiste omyłki pisarskie</w:t>
      </w:r>
    </w:p>
    <w:p w:rsidR="000170AD" w:rsidRPr="009C7D35" w:rsidRDefault="000170AD" w:rsidP="009A430B">
      <w:pPr>
        <w:numPr>
          <w:ilvl w:val="0"/>
          <w:numId w:val="16"/>
        </w:numPr>
        <w:tabs>
          <w:tab w:val="num" w:pos="567"/>
          <w:tab w:val="left" w:pos="993"/>
        </w:tabs>
        <w:spacing w:after="0" w:line="360" w:lineRule="auto"/>
        <w:ind w:hanging="502"/>
        <w:jc w:val="both"/>
        <w:rPr>
          <w:rFonts w:ascii="Arial" w:eastAsia="Times New Roman" w:hAnsi="Arial" w:cs="Arial"/>
          <w:sz w:val="18"/>
          <w:szCs w:val="18"/>
        </w:rPr>
      </w:pPr>
      <w:r w:rsidRPr="009C7D35">
        <w:rPr>
          <w:rFonts w:ascii="Arial" w:eastAsia="Times New Roman" w:hAnsi="Arial" w:cs="Arial"/>
          <w:sz w:val="18"/>
          <w:szCs w:val="18"/>
        </w:rPr>
        <w:lastRenderedPageBreak/>
        <w:t>oczywiste omyłki rachunkowe, z uwzględnieniem konsekwencji rachunkowych dokonanych poprawek</w:t>
      </w:r>
    </w:p>
    <w:p w:rsidR="000170AD" w:rsidRPr="009C7D35" w:rsidRDefault="000170AD" w:rsidP="009A430B">
      <w:pPr>
        <w:numPr>
          <w:ilvl w:val="0"/>
          <w:numId w:val="16"/>
        </w:numPr>
        <w:tabs>
          <w:tab w:val="num" w:pos="567"/>
          <w:tab w:val="left" w:pos="993"/>
        </w:tabs>
        <w:spacing w:after="0" w:line="360" w:lineRule="auto"/>
        <w:ind w:left="567" w:hanging="283"/>
        <w:jc w:val="both"/>
        <w:rPr>
          <w:rFonts w:ascii="Arial" w:eastAsia="Times New Roman" w:hAnsi="Arial" w:cs="Arial"/>
          <w:sz w:val="18"/>
          <w:szCs w:val="18"/>
        </w:rPr>
      </w:pPr>
      <w:r w:rsidRPr="009C7D35">
        <w:rPr>
          <w:rFonts w:ascii="Arial" w:eastAsia="Times New Roman" w:hAnsi="Arial" w:cs="Arial"/>
          <w:sz w:val="18"/>
          <w:szCs w:val="18"/>
        </w:rPr>
        <w:t>inne omyłki polegające na niezgodności oferty ze specyfikacją istotnych warunków zamówienia, niepowodujące istotnych zmian w treści oferty</w:t>
      </w:r>
    </w:p>
    <w:p w:rsidR="000170AD" w:rsidRPr="009C7D35" w:rsidRDefault="000170AD" w:rsidP="009A430B">
      <w:pPr>
        <w:numPr>
          <w:ilvl w:val="1"/>
          <w:numId w:val="16"/>
        </w:numPr>
        <w:tabs>
          <w:tab w:val="left" w:pos="567"/>
          <w:tab w:val="num" w:pos="1146"/>
        </w:tabs>
        <w:spacing w:after="0" w:line="360" w:lineRule="auto"/>
        <w:ind w:left="851" w:hanging="567"/>
        <w:jc w:val="both"/>
        <w:rPr>
          <w:rFonts w:ascii="Arial" w:eastAsia="Times New Roman" w:hAnsi="Arial" w:cs="Arial"/>
          <w:sz w:val="18"/>
          <w:szCs w:val="18"/>
        </w:rPr>
      </w:pPr>
      <w:r w:rsidRPr="009C7D35">
        <w:rPr>
          <w:rFonts w:ascii="Arial" w:eastAsia="Times New Roman" w:hAnsi="Arial" w:cs="Arial"/>
          <w:sz w:val="18"/>
          <w:szCs w:val="18"/>
        </w:rPr>
        <w:t>niezwłocznie zawiadamiając o tym Wykonawcę, którego oferta została poprawiona</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Zamawiający odrzuci ofertę, jeżeli wystąpi, co najmniej jedna przesłanka unormowana w art. 89 ust. 1 lub 90 ust. 3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udzieli zamówienia Wykonawcy, którego oferta odpowiada wszystkim wymaganiom przedstawionym w ustawie PZP, niniejszej SIWZ oraz zostanie oceniona jako najkorzystniejsza w oparciu o podane kryteria oceny i uzyska na tej podstawie największą ilość punktów obliczoną wg podanych w ust. 18.3. wzorów</w:t>
      </w:r>
    </w:p>
    <w:p w:rsidR="000170AD" w:rsidRPr="009C7D35" w:rsidRDefault="000170AD" w:rsidP="009C7D35">
      <w:pPr>
        <w:widowControl w:val="0"/>
        <w:suppressAutoHyphens/>
        <w:spacing w:after="0" w:line="240" w:lineRule="auto"/>
        <w:ind w:left="1080" w:hanging="688"/>
        <w:contextualSpacing/>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Umowa i formalności jakich należy dopełnić po wyborze oferty w celu zawarcia umowy:</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Projekt umowy stanowi załącznik 5</w:t>
      </w:r>
      <w:r w:rsidR="00EF70E0">
        <w:rPr>
          <w:rFonts w:ascii="Arial" w:eastAsia="Times New Roman" w:hAnsi="Arial" w:cs="Arial"/>
          <w:sz w:val="18"/>
          <w:szCs w:val="18"/>
        </w:rPr>
        <w:t xml:space="preserve"> </w:t>
      </w:r>
      <w:r w:rsidRPr="009C7D35">
        <w:rPr>
          <w:rFonts w:ascii="Arial" w:eastAsia="Times New Roman" w:hAnsi="Arial" w:cs="Arial"/>
          <w:sz w:val="18"/>
          <w:szCs w:val="18"/>
        </w:rPr>
        <w:t>do niniejszej SIWZ.</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zastrzega możliwość zmian i uzupełnień zawartej umowy na podstawie art. 144 ust. 1 ustawy PZP, wyłącznie w formie pisemnej w postaci aneksu do umowy podpisanego przez obydwie strony, pod rygorem nieważności.</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Przewidywane zmiany postanowień umowy w rozumieniu art. 144 ust. 1 pkt. 1 ustawy PZP, zostały zawarte w projekcie umowy stanowiącym załącznik 5</w:t>
      </w:r>
      <w:r w:rsidR="00EF70E0">
        <w:rPr>
          <w:rFonts w:ascii="Arial" w:eastAsia="Times New Roman" w:hAnsi="Arial" w:cs="Arial"/>
          <w:sz w:val="18"/>
          <w:szCs w:val="18"/>
        </w:rPr>
        <w:t xml:space="preserve"> </w:t>
      </w:r>
      <w:r w:rsidRPr="009C7D35">
        <w:rPr>
          <w:rFonts w:ascii="Arial" w:eastAsia="Times New Roman" w:hAnsi="Arial" w:cs="Arial"/>
          <w:sz w:val="18"/>
          <w:szCs w:val="18"/>
        </w:rPr>
        <w:t>do SIWZ.</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Podpisanie umowy na realizację przedmiotu zamówienia nastąpi w siedzibie Zamawiającego w terminie związania ofertą, ustalony indywidualnie z Wykonawcą, który złoży ofertę najkorzystniejszą pod względem kryteriów oceny ofert. </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Jeżeli Wykonawca, którego oferta została wybrana jako najkorzystniejsza, uchyla się od zawarcia umowy sprawie zamówienia publicznego lub nie wnosi wymaganego zabezpieczenia należytego wykonania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PZP</w:t>
      </w:r>
    </w:p>
    <w:p w:rsidR="000170AD" w:rsidRPr="009C7D35" w:rsidRDefault="000170AD" w:rsidP="009C7D35">
      <w:pPr>
        <w:tabs>
          <w:tab w:val="left" w:pos="993"/>
        </w:tabs>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 xml:space="preserve"> Zabezpieczenie należytego wykonania umowy. Koszty związane z uczestnictwem w postępowaniu.</w:t>
      </w:r>
    </w:p>
    <w:p w:rsidR="00EF70E0" w:rsidRDefault="00EF70E0"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EF70E0">
        <w:rPr>
          <w:rFonts w:ascii="Arial" w:eastAsia="Times New Roman" w:hAnsi="Arial" w:cs="Arial"/>
          <w:sz w:val="18"/>
          <w:szCs w:val="18"/>
        </w:rPr>
        <w:t>Zamawiający nie wymaga wniesienia zabezpieczenia</w:t>
      </w:r>
    </w:p>
    <w:p w:rsidR="000170AD" w:rsidRPr="009C7D35" w:rsidRDefault="000170AD" w:rsidP="009C7D35">
      <w:pPr>
        <w:spacing w:after="0" w:line="240" w:lineRule="auto"/>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Przesłanki Unieważnienia postępowania:</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Zamawiający unieważni postępowanie o udzielenie zamówienia, jeżeli zaistnieją przesłanki wymienione w art. 93 ust. 1 i 1a ustawy PZP</w:t>
      </w:r>
    </w:p>
    <w:p w:rsidR="000170AD" w:rsidRPr="009C7D35" w:rsidRDefault="000170AD" w:rsidP="009C7D35">
      <w:pPr>
        <w:tabs>
          <w:tab w:val="left" w:pos="993"/>
        </w:tabs>
        <w:spacing w:after="0" w:line="240" w:lineRule="auto"/>
        <w:jc w:val="both"/>
        <w:rPr>
          <w:rFonts w:ascii="Arial" w:eastAsia="Times New Roman" w:hAnsi="Arial" w:cs="Arial"/>
          <w:b/>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Pouczenie o środkach ochrony prawnej:</w:t>
      </w:r>
    </w:p>
    <w:p w:rsidR="000170AD" w:rsidRPr="009C7D35" w:rsidRDefault="000170AD" w:rsidP="009A430B">
      <w:pPr>
        <w:numPr>
          <w:ilvl w:val="1"/>
          <w:numId w:val="17"/>
        </w:numPr>
        <w:tabs>
          <w:tab w:val="num" w:pos="567"/>
          <w:tab w:val="left" w:pos="993"/>
        </w:tabs>
        <w:spacing w:after="0" w:line="360" w:lineRule="auto"/>
        <w:ind w:left="567" w:hanging="567"/>
        <w:jc w:val="both"/>
        <w:rPr>
          <w:rFonts w:ascii="Arial" w:eastAsia="Times New Roman" w:hAnsi="Arial" w:cs="Arial"/>
          <w:sz w:val="18"/>
          <w:szCs w:val="18"/>
        </w:rPr>
      </w:pPr>
      <w:r w:rsidRPr="009C7D35">
        <w:rPr>
          <w:rFonts w:ascii="Arial" w:eastAsia="Times New Roman" w:hAnsi="Arial" w:cs="Arial"/>
          <w:sz w:val="18"/>
          <w:szCs w:val="18"/>
        </w:rPr>
        <w:t xml:space="preserve">Wykonawcy, a także innemu podmiotowi, jeżeli ma lub miał interes w uzyskaniu zamówienia oraz poniósł lub może ponieść szkodę w wyniku naruszenia przez Zamawiającego przepisów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przysługują środki ochrony prawnej określone w Dziale VI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 xml:space="preserve">. Środki ochrony prawnej wobec ogłoszenia o zamówieniu oraz SIWZ przysługują również organizacjom wpisanym na listę, o której mowa w art. 154 pkt 5 </w:t>
      </w:r>
      <w:proofErr w:type="spellStart"/>
      <w:r w:rsidRPr="009C7D35">
        <w:rPr>
          <w:rFonts w:ascii="Arial" w:eastAsia="Times New Roman" w:hAnsi="Arial" w:cs="Arial"/>
          <w:sz w:val="18"/>
          <w:szCs w:val="18"/>
        </w:rPr>
        <w:t>p.z.p</w:t>
      </w:r>
      <w:proofErr w:type="spellEnd"/>
      <w:r w:rsidRPr="009C7D35">
        <w:rPr>
          <w:rFonts w:ascii="Arial" w:eastAsia="Times New Roman" w:hAnsi="Arial" w:cs="Arial"/>
          <w:sz w:val="18"/>
          <w:szCs w:val="18"/>
        </w:rPr>
        <w:t>.</w:t>
      </w:r>
    </w:p>
    <w:p w:rsidR="000170AD" w:rsidRPr="009C7D35" w:rsidRDefault="000170AD" w:rsidP="009C7D35">
      <w:pPr>
        <w:spacing w:after="0" w:line="240" w:lineRule="auto"/>
        <w:ind w:left="405"/>
        <w:jc w:val="both"/>
        <w:rPr>
          <w:rFonts w:ascii="Arial" w:eastAsia="Times New Roman" w:hAnsi="Arial" w:cs="Arial"/>
          <w:sz w:val="18"/>
          <w:szCs w:val="18"/>
        </w:rPr>
      </w:pPr>
    </w:p>
    <w:p w:rsidR="000170AD" w:rsidRPr="009C7D35" w:rsidRDefault="000170AD" w:rsidP="009A430B">
      <w:pPr>
        <w:numPr>
          <w:ilvl w:val="0"/>
          <w:numId w:val="17"/>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eastAsia="Times New Roman" w:hAnsi="Arial" w:cs="Arial"/>
          <w:b/>
          <w:sz w:val="18"/>
          <w:szCs w:val="18"/>
        </w:rPr>
      </w:pPr>
      <w:r w:rsidRPr="009C7D35">
        <w:rPr>
          <w:rFonts w:ascii="Arial" w:eastAsia="Times New Roman" w:hAnsi="Arial" w:cs="Arial"/>
          <w:b/>
          <w:sz w:val="18"/>
          <w:szCs w:val="18"/>
        </w:rPr>
        <w:t>Klauzula informacyjna z art. 13 RODO Zamawiającego związana z postępowaniem o udzielenie zamówienia publicznego</w:t>
      </w:r>
    </w:p>
    <w:p w:rsidR="006A6490" w:rsidRPr="00BD2867" w:rsidRDefault="006A6490" w:rsidP="006A6490">
      <w:pPr>
        <w:pStyle w:val="Akapitzlist"/>
        <w:spacing w:line="360" w:lineRule="auto"/>
        <w:ind w:left="360"/>
        <w:jc w:val="both"/>
        <w:rPr>
          <w:rFonts w:ascii="Arial" w:hAnsi="Arial" w:cs="Arial"/>
          <w:sz w:val="18"/>
          <w:szCs w:val="18"/>
        </w:rPr>
      </w:pPr>
      <w:r>
        <w:rPr>
          <w:rFonts w:ascii="Arial" w:hAnsi="Arial" w:cs="Arial"/>
          <w:sz w:val="18"/>
          <w:szCs w:val="18"/>
        </w:rPr>
        <w:t>Realizując obowiązki, o których mowa w art. 13 ust. 1 - 3</w:t>
      </w:r>
      <w:r w:rsidRPr="00BD2867">
        <w:rPr>
          <w:rFonts w:ascii="Arial" w:hAnsi="Arial" w:cs="Arial"/>
          <w:sz w:val="18"/>
          <w:szCs w:val="18"/>
        </w:rPr>
        <w:t xml:space="preserve"> </w:t>
      </w:r>
      <w:r w:rsidRPr="00BD2867">
        <w:rPr>
          <w:rFonts w:ascii="Arial" w:eastAsia="Calibri"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2867">
        <w:rPr>
          <w:rFonts w:ascii="Arial" w:hAnsi="Arial" w:cs="Arial"/>
          <w:sz w:val="18"/>
          <w:szCs w:val="18"/>
        </w:rPr>
        <w:t xml:space="preserve">dalej „RODO”, informuję, że: </w:t>
      </w:r>
    </w:p>
    <w:p w:rsidR="009F4061" w:rsidRPr="009F406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sz w:val="18"/>
          <w:szCs w:val="18"/>
        </w:rPr>
      </w:pPr>
      <w:r w:rsidRPr="00BD2867">
        <w:rPr>
          <w:rFonts w:ascii="Arial" w:hAnsi="Arial" w:cs="Arial"/>
          <w:sz w:val="18"/>
          <w:szCs w:val="18"/>
        </w:rPr>
        <w:t xml:space="preserve">Administratorem Pani/Pana danych osobowych jest </w:t>
      </w:r>
      <w:r w:rsidR="009F4061">
        <w:rPr>
          <w:rFonts w:ascii="Arial" w:hAnsi="Arial" w:cs="Arial"/>
          <w:sz w:val="18"/>
          <w:szCs w:val="18"/>
        </w:rPr>
        <w:t xml:space="preserve">Młodzieżowy </w:t>
      </w:r>
      <w:r w:rsidR="009F4061" w:rsidRPr="009F4061">
        <w:rPr>
          <w:rFonts w:ascii="Arial" w:hAnsi="Arial" w:cs="Arial"/>
          <w:sz w:val="18"/>
          <w:szCs w:val="18"/>
        </w:rPr>
        <w:t>Ośrodek Wychowawczy w Sobótce, 55-050 Sobótka ul. Słoneczna 31, nr tel. 071 733 45 41; strona int</w:t>
      </w:r>
      <w:r w:rsidR="009F4061">
        <w:rPr>
          <w:rFonts w:ascii="Arial" w:hAnsi="Arial" w:cs="Arial"/>
          <w:sz w:val="18"/>
          <w:szCs w:val="18"/>
        </w:rPr>
        <w:t xml:space="preserve">ernetowa: </w:t>
      </w:r>
      <w:hyperlink r:id="rId16" w:history="1">
        <w:r w:rsidR="009F4061" w:rsidRPr="00CB745D">
          <w:rPr>
            <w:rStyle w:val="Hipercze"/>
            <w:rFonts w:ascii="Arial" w:hAnsi="Arial" w:cs="Arial"/>
            <w:sz w:val="18"/>
            <w:szCs w:val="18"/>
          </w:rPr>
          <w:t>http://mow.sobotka.pl</w:t>
        </w:r>
      </w:hyperlink>
      <w:r w:rsidR="009F4061">
        <w:rPr>
          <w:rFonts w:ascii="Arial" w:hAnsi="Arial" w:cs="Arial"/>
          <w:sz w:val="18"/>
          <w:szCs w:val="18"/>
        </w:rPr>
        <w:t xml:space="preserve"> </w:t>
      </w:r>
    </w:p>
    <w:p w:rsidR="009F4061" w:rsidRPr="009F406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I</w:t>
      </w:r>
      <w:r w:rsidRPr="000A11A3">
        <w:rPr>
          <w:rFonts w:ascii="Arial" w:hAnsi="Arial" w:cs="Arial"/>
          <w:sz w:val="18"/>
          <w:szCs w:val="18"/>
        </w:rPr>
        <w:t xml:space="preserve">nspektorem ochrony danych osobowych </w:t>
      </w:r>
      <w:r w:rsidR="00920248">
        <w:rPr>
          <w:rFonts w:ascii="Arial" w:hAnsi="Arial" w:cs="Arial"/>
          <w:sz w:val="18"/>
          <w:szCs w:val="18"/>
        </w:rPr>
        <w:t xml:space="preserve">Młodzieżowego Ośrodka Wychowawczego w Sobótce </w:t>
      </w:r>
      <w:r w:rsidRPr="000A11A3">
        <w:rPr>
          <w:rFonts w:ascii="Arial" w:hAnsi="Arial" w:cs="Arial"/>
          <w:sz w:val="18"/>
          <w:szCs w:val="18"/>
        </w:rPr>
        <w:t xml:space="preserve"> jest </w:t>
      </w:r>
      <w:r w:rsidR="009F4061" w:rsidRPr="009F4061">
        <w:rPr>
          <w:rFonts w:ascii="Arial" w:hAnsi="Arial" w:cs="Arial"/>
          <w:sz w:val="18"/>
          <w:szCs w:val="18"/>
        </w:rPr>
        <w:t xml:space="preserve">Małgorzata Czartoryska adres e-mail; </w:t>
      </w:r>
      <w:hyperlink r:id="rId17" w:history="1">
        <w:r w:rsidR="009F4061" w:rsidRPr="00CB745D">
          <w:rPr>
            <w:rStyle w:val="Hipercze"/>
            <w:rFonts w:ascii="Arial" w:hAnsi="Arial" w:cs="Arial"/>
            <w:sz w:val="18"/>
            <w:szCs w:val="18"/>
          </w:rPr>
          <w:t>malgorzata.czartoryska@poczta.fm</w:t>
        </w:r>
      </w:hyperlink>
      <w:r w:rsidR="009F4061">
        <w:rPr>
          <w:rFonts w:ascii="Arial" w:hAnsi="Arial" w:cs="Arial"/>
          <w:sz w:val="18"/>
          <w:szCs w:val="18"/>
        </w:rPr>
        <w:t xml:space="preserve">. </w:t>
      </w:r>
    </w:p>
    <w:p w:rsidR="006A6490" w:rsidRPr="009F406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eastAsia="Calibri" w:hAnsi="Arial" w:cs="Arial"/>
          <w:i/>
          <w:sz w:val="18"/>
          <w:szCs w:val="18"/>
        </w:rPr>
      </w:pPr>
      <w:r w:rsidRPr="006A6490">
        <w:rPr>
          <w:rFonts w:ascii="Arial" w:hAnsi="Arial" w:cs="Arial"/>
          <w:sz w:val="18"/>
          <w:szCs w:val="18"/>
        </w:rPr>
        <w:lastRenderedPageBreak/>
        <w:t>Pani/Pana dane osobowe przetwarzane będą na podstawie art. 6 ust. 1 lit. b</w:t>
      </w:r>
      <w:r w:rsidRPr="006A6490">
        <w:rPr>
          <w:rFonts w:ascii="Arial" w:hAnsi="Arial" w:cs="Arial"/>
          <w:i/>
          <w:sz w:val="18"/>
          <w:szCs w:val="18"/>
        </w:rPr>
        <w:t xml:space="preserve"> </w:t>
      </w:r>
      <w:r w:rsidRPr="006A6490">
        <w:rPr>
          <w:rFonts w:ascii="Arial" w:hAnsi="Arial" w:cs="Arial"/>
          <w:sz w:val="18"/>
          <w:szCs w:val="18"/>
        </w:rPr>
        <w:t xml:space="preserve">RODO w celu </w:t>
      </w:r>
      <w:r w:rsidRPr="006A6490">
        <w:rPr>
          <w:rFonts w:ascii="Arial" w:eastAsia="Calibri" w:hAnsi="Arial" w:cs="Arial"/>
          <w:sz w:val="18"/>
          <w:szCs w:val="18"/>
        </w:rPr>
        <w:t xml:space="preserve">związanym </w:t>
      </w:r>
      <w:r w:rsidRPr="006A6490">
        <w:rPr>
          <w:rFonts w:ascii="Arial" w:eastAsia="Calibri" w:hAnsi="Arial" w:cs="Arial"/>
          <w:sz w:val="18"/>
          <w:szCs w:val="18"/>
        </w:rPr>
        <w:br/>
        <w:t>z</w:t>
      </w:r>
      <w:r w:rsidRPr="009B6971">
        <w:t xml:space="preserve"> </w:t>
      </w:r>
      <w:r w:rsidRPr="006A6490">
        <w:rPr>
          <w:rFonts w:ascii="Arial" w:eastAsia="Calibri" w:hAnsi="Arial" w:cs="Arial"/>
          <w:sz w:val="18"/>
          <w:szCs w:val="18"/>
        </w:rPr>
        <w:t xml:space="preserve">przetwarzaniem danych niezbędnych do wykonania umowy, której stroną jest osoba, której dane dotyczą, lub do podjęcia działań na żądanie osoby, której dane dotyczą, przed zawarciem umowy w postępowaniu </w:t>
      </w:r>
      <w:r w:rsidRPr="006A6490">
        <w:rPr>
          <w:rFonts w:ascii="Arial" w:eastAsia="Calibri" w:hAnsi="Arial" w:cs="Arial"/>
          <w:sz w:val="18"/>
          <w:szCs w:val="18"/>
        </w:rPr>
        <w:br/>
        <w:t xml:space="preserve">o udzielenie zamówienia publicznego </w:t>
      </w:r>
      <w:r w:rsidRPr="006A6490">
        <w:rPr>
          <w:rFonts w:ascii="Arial" w:eastAsia="Calibri" w:hAnsi="Arial" w:cs="Arial"/>
          <w:i/>
          <w:sz w:val="18"/>
          <w:szCs w:val="18"/>
        </w:rPr>
        <w:t xml:space="preserve">nr </w:t>
      </w:r>
      <w:r w:rsidR="009F4061">
        <w:rPr>
          <w:rFonts w:ascii="Arial" w:eastAsia="Calibri" w:hAnsi="Arial" w:cs="Arial"/>
          <w:b/>
          <w:i/>
          <w:sz w:val="18"/>
          <w:szCs w:val="18"/>
        </w:rPr>
        <w:t xml:space="preserve">MOW.3430.1.2019. </w:t>
      </w:r>
      <w:r w:rsidR="009F4061" w:rsidRPr="009F4061">
        <w:rPr>
          <w:rFonts w:ascii="Arial" w:eastAsia="Calibri" w:hAnsi="Arial" w:cs="Arial"/>
          <w:b/>
          <w:i/>
          <w:sz w:val="18"/>
          <w:szCs w:val="18"/>
        </w:rPr>
        <w:t xml:space="preserve">Dostawa artykułów spożywczych do Młodzieżowego Ośrodka Wychowawczego w </w:t>
      </w:r>
      <w:r w:rsidR="009F4061">
        <w:rPr>
          <w:rFonts w:ascii="Arial" w:eastAsia="Calibri" w:hAnsi="Arial" w:cs="Arial"/>
          <w:b/>
          <w:i/>
          <w:sz w:val="18"/>
          <w:szCs w:val="18"/>
        </w:rPr>
        <w:t xml:space="preserve">Sobótce, </w:t>
      </w:r>
      <w:r w:rsidR="009F4061" w:rsidRPr="009F4061">
        <w:rPr>
          <w:rFonts w:ascii="Arial" w:eastAsia="Calibri" w:hAnsi="Arial" w:cs="Arial"/>
          <w:b/>
          <w:i/>
          <w:sz w:val="18"/>
          <w:szCs w:val="18"/>
        </w:rPr>
        <w:t>ul. Słoneczna 31</w:t>
      </w:r>
      <w:r w:rsidR="009F4061">
        <w:rPr>
          <w:rFonts w:ascii="Arial" w:eastAsia="Calibri" w:hAnsi="Arial" w:cs="Arial"/>
          <w:b/>
          <w:i/>
          <w:sz w:val="18"/>
          <w:szCs w:val="18"/>
        </w:rPr>
        <w:t>, w podziale na 4 zadania</w:t>
      </w:r>
      <w:r w:rsidRPr="009F4061">
        <w:rPr>
          <w:rFonts w:ascii="Arial" w:eastAsia="Calibri" w:hAnsi="Arial" w:cs="Arial"/>
          <w:b/>
          <w:i/>
          <w:sz w:val="18"/>
          <w:szCs w:val="18"/>
        </w:rPr>
        <w:t xml:space="preserve">, </w:t>
      </w:r>
      <w:r w:rsidRPr="009F4061">
        <w:rPr>
          <w:rFonts w:ascii="Arial" w:eastAsia="Calibri" w:hAnsi="Arial" w:cs="Arial"/>
          <w:sz w:val="18"/>
          <w:szCs w:val="18"/>
        </w:rPr>
        <w:t>prowadzonym w trybie przetargu nieograniczonego;</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O</w:t>
      </w:r>
      <w:r w:rsidRPr="000A11A3">
        <w:rPr>
          <w:rFonts w:ascii="Arial" w:hAnsi="Arial" w:cs="Arial"/>
          <w:sz w:val="18"/>
          <w:szCs w:val="18"/>
        </w:rPr>
        <w:t>dbiorcami Pani/Pana danych osobowych będą osoby lub podmioty, którym udostępniona zostanie dokumentacja postępowania w oparciu o art. 8</w:t>
      </w:r>
      <w:r>
        <w:rPr>
          <w:rFonts w:ascii="Arial" w:hAnsi="Arial" w:cs="Arial"/>
          <w:sz w:val="18"/>
          <w:szCs w:val="18"/>
        </w:rPr>
        <w:t xml:space="preserve"> i 8a</w:t>
      </w:r>
      <w:r w:rsidRPr="000A11A3">
        <w:rPr>
          <w:rFonts w:ascii="Arial" w:hAnsi="Arial" w:cs="Arial"/>
          <w:sz w:val="18"/>
          <w:szCs w:val="18"/>
        </w:rPr>
        <w:t xml:space="preserve"> oraz art. 96 ust. 3 ustawy z dnia 29 stycznia 2004 r. – Prawo zam</w:t>
      </w:r>
      <w:r>
        <w:rPr>
          <w:rFonts w:ascii="Arial" w:hAnsi="Arial" w:cs="Arial"/>
          <w:sz w:val="18"/>
          <w:szCs w:val="18"/>
        </w:rPr>
        <w:t>ówień publicznych (Dz. U. z 201</w:t>
      </w:r>
      <w:r w:rsidR="009F4061">
        <w:rPr>
          <w:rFonts w:ascii="Arial" w:hAnsi="Arial" w:cs="Arial"/>
          <w:sz w:val="18"/>
          <w:szCs w:val="18"/>
        </w:rPr>
        <w:t>9</w:t>
      </w:r>
      <w:r>
        <w:rPr>
          <w:rFonts w:ascii="Arial" w:hAnsi="Arial" w:cs="Arial"/>
          <w:sz w:val="18"/>
          <w:szCs w:val="18"/>
        </w:rPr>
        <w:t xml:space="preserve"> r. poz. 1</w:t>
      </w:r>
      <w:r w:rsidR="009F4061">
        <w:rPr>
          <w:rFonts w:ascii="Arial" w:hAnsi="Arial" w:cs="Arial"/>
          <w:sz w:val="18"/>
          <w:szCs w:val="18"/>
        </w:rPr>
        <w:t>843)</w:t>
      </w:r>
      <w:r w:rsidRPr="000A11A3">
        <w:rPr>
          <w:rFonts w:ascii="Arial" w:hAnsi="Arial" w:cs="Arial"/>
          <w:sz w:val="18"/>
          <w:szCs w:val="18"/>
        </w:rPr>
        <w:t xml:space="preserve">, dalej „ustawa </w:t>
      </w:r>
      <w:proofErr w:type="spellStart"/>
      <w:r w:rsidRPr="000A11A3">
        <w:rPr>
          <w:rFonts w:ascii="Arial" w:hAnsi="Arial" w:cs="Arial"/>
          <w:sz w:val="18"/>
          <w:szCs w:val="18"/>
        </w:rPr>
        <w:t>Pzp</w:t>
      </w:r>
      <w:proofErr w:type="spellEnd"/>
      <w:r w:rsidRPr="000A11A3">
        <w:rPr>
          <w:rFonts w:ascii="Arial" w:hAnsi="Arial" w:cs="Arial"/>
          <w:sz w:val="18"/>
          <w:szCs w:val="18"/>
        </w:rPr>
        <w:t xml:space="preserve">”;  </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sidRPr="000A11A3">
        <w:rPr>
          <w:rFonts w:ascii="Arial" w:hAnsi="Arial" w:cs="Arial"/>
          <w:sz w:val="18"/>
          <w:szCs w:val="18"/>
        </w:rPr>
        <w:t xml:space="preserve">Pani/Pana dane osobowe będą przechowywane, zgodnie z art. 97 ust. 1 ustawy </w:t>
      </w:r>
      <w:proofErr w:type="spellStart"/>
      <w:r w:rsidRPr="000A11A3">
        <w:rPr>
          <w:rFonts w:ascii="Arial" w:hAnsi="Arial" w:cs="Arial"/>
          <w:sz w:val="18"/>
          <w:szCs w:val="18"/>
        </w:rPr>
        <w:t>Pzp</w:t>
      </w:r>
      <w:proofErr w:type="spellEnd"/>
      <w:r w:rsidRPr="000A11A3">
        <w:rPr>
          <w:rFonts w:ascii="Arial" w:hAnsi="Arial" w:cs="Arial"/>
          <w:sz w:val="18"/>
          <w:szCs w:val="18"/>
        </w:rPr>
        <w:t>, przez okres 4 lat od dnia zakończenia postępowania o udzielenie zamówienia, a jeżeli czas trwania umowy przekracza 4 lata, okres przechowywania obejmuje cały czas trwania umowy;</w:t>
      </w:r>
    </w:p>
    <w:p w:rsidR="006A6490" w:rsidRPr="009B6971"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O</w:t>
      </w:r>
      <w:r w:rsidRPr="000A11A3">
        <w:rPr>
          <w:rFonts w:ascii="Arial" w:hAnsi="Arial" w:cs="Arial"/>
          <w:sz w:val="18"/>
          <w:szCs w:val="18"/>
        </w:rPr>
        <w:t xml:space="preserve">bowiązek podania przez Panią/Pana danych osobowych bezpośrednio Pani/Pana dotyczących jest wymogiem ustawowym określonym w przepisach ustawy </w:t>
      </w:r>
      <w:proofErr w:type="spellStart"/>
      <w:r w:rsidRPr="000A11A3">
        <w:rPr>
          <w:rFonts w:ascii="Arial" w:hAnsi="Arial" w:cs="Arial"/>
          <w:sz w:val="18"/>
          <w:szCs w:val="18"/>
        </w:rPr>
        <w:t>Pzp</w:t>
      </w:r>
      <w:proofErr w:type="spellEnd"/>
      <w:r w:rsidRPr="000A11A3">
        <w:rPr>
          <w:rFonts w:ascii="Arial" w:hAnsi="Arial" w:cs="Arial"/>
          <w:sz w:val="18"/>
          <w:szCs w:val="18"/>
        </w:rPr>
        <w:t xml:space="preserve">, związanym z udziałem w postępowaniu </w:t>
      </w:r>
    </w:p>
    <w:p w:rsidR="006A6490" w:rsidRDefault="006A6490" w:rsidP="006A6490">
      <w:pPr>
        <w:tabs>
          <w:tab w:val="num" w:pos="426"/>
        </w:tabs>
        <w:spacing w:line="360" w:lineRule="auto"/>
        <w:ind w:left="426"/>
        <w:contextualSpacing/>
        <w:jc w:val="both"/>
        <w:rPr>
          <w:rFonts w:ascii="Arial" w:hAnsi="Arial" w:cs="Arial"/>
          <w:i/>
          <w:sz w:val="18"/>
          <w:szCs w:val="18"/>
        </w:rPr>
      </w:pPr>
      <w:r w:rsidRPr="000A11A3">
        <w:rPr>
          <w:rFonts w:ascii="Arial" w:hAnsi="Arial" w:cs="Arial"/>
          <w:sz w:val="18"/>
          <w:szCs w:val="18"/>
        </w:rPr>
        <w:t xml:space="preserve">o udzielenie zamówienia publicznego; konsekwencje niepodania określonych danych wynikają z ustawy </w:t>
      </w:r>
      <w:proofErr w:type="spellStart"/>
      <w:r w:rsidRPr="000A11A3">
        <w:rPr>
          <w:rFonts w:ascii="Arial" w:hAnsi="Arial" w:cs="Arial"/>
          <w:sz w:val="18"/>
          <w:szCs w:val="18"/>
        </w:rPr>
        <w:t>Pzp</w:t>
      </w:r>
      <w:proofErr w:type="spellEnd"/>
      <w:r w:rsidRPr="000A11A3">
        <w:rPr>
          <w:rFonts w:ascii="Arial" w:hAnsi="Arial" w:cs="Arial"/>
          <w:sz w:val="18"/>
          <w:szCs w:val="18"/>
        </w:rPr>
        <w:t xml:space="preserve">;  </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W</w:t>
      </w:r>
      <w:r w:rsidRPr="000A11A3">
        <w:rPr>
          <w:rFonts w:ascii="Arial" w:hAnsi="Arial" w:cs="Arial"/>
          <w:sz w:val="18"/>
          <w:szCs w:val="18"/>
        </w:rPr>
        <w:t xml:space="preserve"> odniesieniu do Pani/Pana danych osobowych decyzje nie będą podejmowane w sposób zautomatyzowany, stosowanie do art. 22 RODO;</w:t>
      </w:r>
    </w:p>
    <w:p w:rsidR="006A6490" w:rsidRPr="000A11A3"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i/>
          <w:sz w:val="18"/>
          <w:szCs w:val="18"/>
        </w:rPr>
      </w:pPr>
      <w:r>
        <w:rPr>
          <w:rFonts w:ascii="Arial" w:hAnsi="Arial" w:cs="Arial"/>
          <w:sz w:val="18"/>
          <w:szCs w:val="18"/>
        </w:rPr>
        <w:t>P</w:t>
      </w:r>
      <w:r w:rsidRPr="000A11A3">
        <w:rPr>
          <w:rFonts w:ascii="Arial" w:hAnsi="Arial" w:cs="Arial"/>
          <w:sz w:val="18"/>
          <w:szCs w:val="18"/>
        </w:rPr>
        <w:t>osiada Pani/Pan:</w:t>
      </w:r>
    </w:p>
    <w:p w:rsidR="006A6490" w:rsidRDefault="006A6490" w:rsidP="009A430B">
      <w:pPr>
        <w:numPr>
          <w:ilvl w:val="0"/>
          <w:numId w:val="21"/>
        </w:numPr>
        <w:spacing w:after="0" w:line="360" w:lineRule="auto"/>
        <w:ind w:left="709" w:hanging="283"/>
        <w:contextualSpacing/>
        <w:jc w:val="both"/>
        <w:rPr>
          <w:rFonts w:ascii="Arial" w:hAnsi="Arial" w:cs="Arial"/>
          <w:sz w:val="18"/>
          <w:szCs w:val="18"/>
        </w:rPr>
      </w:pPr>
      <w:r w:rsidRPr="000A11A3">
        <w:rPr>
          <w:rFonts w:ascii="Arial" w:hAnsi="Arial" w:cs="Arial"/>
          <w:sz w:val="18"/>
          <w:szCs w:val="18"/>
        </w:rPr>
        <w:t>na podstawie art. 15 RODO prawo dostępu do danych osobowych Pani/Pana dotyczących;</w:t>
      </w:r>
    </w:p>
    <w:p w:rsidR="006A6490" w:rsidRPr="000A11A3" w:rsidRDefault="006A6490" w:rsidP="009A430B">
      <w:pPr>
        <w:numPr>
          <w:ilvl w:val="0"/>
          <w:numId w:val="21"/>
        </w:numPr>
        <w:spacing w:after="0" w:line="360" w:lineRule="auto"/>
        <w:ind w:left="709" w:hanging="283"/>
        <w:contextualSpacing/>
        <w:jc w:val="both"/>
        <w:rPr>
          <w:rFonts w:ascii="Arial" w:hAnsi="Arial" w:cs="Arial"/>
          <w:sz w:val="18"/>
          <w:szCs w:val="18"/>
        </w:rPr>
      </w:pPr>
      <w:r w:rsidRPr="000A11A3">
        <w:rPr>
          <w:rFonts w:ascii="Arial" w:hAnsi="Arial" w:cs="Arial"/>
          <w:sz w:val="18"/>
          <w:szCs w:val="18"/>
        </w:rPr>
        <w:t xml:space="preserve">na podstawie art. 16 RODO prawo do sprostowania Pani/Pana danych osobowych </w:t>
      </w:r>
      <w:r w:rsidRPr="000A11A3">
        <w:rPr>
          <w:rFonts w:ascii="Arial" w:hAnsi="Arial" w:cs="Arial"/>
          <w:b/>
          <w:sz w:val="18"/>
          <w:szCs w:val="18"/>
          <w:vertAlign w:val="superscript"/>
        </w:rPr>
        <w:t>**</w:t>
      </w:r>
      <w:r w:rsidRPr="000A11A3">
        <w:rPr>
          <w:rFonts w:ascii="Arial" w:hAnsi="Arial" w:cs="Arial"/>
          <w:sz w:val="18"/>
          <w:szCs w:val="18"/>
        </w:rPr>
        <w:t>;</w:t>
      </w:r>
    </w:p>
    <w:p w:rsidR="006A6490" w:rsidRPr="000A11A3" w:rsidRDefault="006A6490" w:rsidP="009A430B">
      <w:pPr>
        <w:numPr>
          <w:ilvl w:val="0"/>
          <w:numId w:val="21"/>
        </w:numPr>
        <w:spacing w:after="0" w:line="360" w:lineRule="auto"/>
        <w:ind w:left="709" w:hanging="283"/>
        <w:contextualSpacing/>
        <w:jc w:val="both"/>
        <w:rPr>
          <w:rFonts w:ascii="Arial" w:hAnsi="Arial" w:cs="Arial"/>
          <w:sz w:val="18"/>
          <w:szCs w:val="18"/>
        </w:rPr>
      </w:pPr>
      <w:r w:rsidRPr="000A11A3">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6A6490"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sz w:val="18"/>
          <w:szCs w:val="18"/>
        </w:rPr>
      </w:pPr>
      <w:r>
        <w:rPr>
          <w:rFonts w:ascii="Arial" w:hAnsi="Arial" w:cs="Arial"/>
          <w:sz w:val="18"/>
          <w:szCs w:val="18"/>
        </w:rPr>
        <w:t>P</w:t>
      </w:r>
      <w:r w:rsidRPr="000A11A3">
        <w:rPr>
          <w:rFonts w:ascii="Arial" w:hAnsi="Arial" w:cs="Arial"/>
          <w:sz w:val="18"/>
          <w:szCs w:val="18"/>
        </w:rPr>
        <w:t>rawo do wniesienia skargi do Prezesa Urzędu Ochrony Danych Osobowych, gdy uzna Pani/Pan, że przetwarzanie danych osobowych Pani/Pana dotyczących narusza przepisy RODO</w:t>
      </w:r>
    </w:p>
    <w:p w:rsidR="006A6490" w:rsidRPr="000A11A3" w:rsidRDefault="006A6490" w:rsidP="009A430B">
      <w:pPr>
        <w:numPr>
          <w:ilvl w:val="0"/>
          <w:numId w:val="20"/>
        </w:numPr>
        <w:tabs>
          <w:tab w:val="clear" w:pos="720"/>
          <w:tab w:val="num" w:pos="360"/>
          <w:tab w:val="num" w:pos="426"/>
        </w:tabs>
        <w:spacing w:after="0" w:line="360" w:lineRule="auto"/>
        <w:ind w:left="426" w:hanging="426"/>
        <w:contextualSpacing/>
        <w:jc w:val="both"/>
        <w:rPr>
          <w:rFonts w:ascii="Arial" w:hAnsi="Arial" w:cs="Arial"/>
          <w:sz w:val="18"/>
          <w:szCs w:val="18"/>
        </w:rPr>
      </w:pPr>
      <w:r>
        <w:rPr>
          <w:rFonts w:ascii="Arial" w:hAnsi="Arial" w:cs="Arial"/>
          <w:sz w:val="18"/>
          <w:szCs w:val="18"/>
        </w:rPr>
        <w:t>N</w:t>
      </w:r>
      <w:r w:rsidRPr="000A11A3">
        <w:rPr>
          <w:rFonts w:ascii="Arial" w:hAnsi="Arial" w:cs="Arial"/>
          <w:sz w:val="18"/>
          <w:szCs w:val="18"/>
        </w:rPr>
        <w:t>ie przysługuje Pani/Panu:</w:t>
      </w:r>
    </w:p>
    <w:p w:rsidR="006A6490" w:rsidRPr="000A11A3" w:rsidRDefault="006A6490" w:rsidP="009A430B">
      <w:pPr>
        <w:numPr>
          <w:ilvl w:val="0"/>
          <w:numId w:val="22"/>
        </w:numPr>
        <w:spacing w:after="0" w:line="360" w:lineRule="auto"/>
        <w:ind w:left="709" w:hanging="283"/>
        <w:contextualSpacing/>
        <w:jc w:val="both"/>
        <w:rPr>
          <w:rFonts w:ascii="Arial" w:hAnsi="Arial" w:cs="Arial"/>
          <w:b/>
          <w:i/>
          <w:sz w:val="18"/>
          <w:szCs w:val="18"/>
        </w:rPr>
      </w:pPr>
      <w:r w:rsidRPr="000A11A3">
        <w:rPr>
          <w:rFonts w:ascii="Arial" w:hAnsi="Arial" w:cs="Arial"/>
          <w:sz w:val="18"/>
          <w:szCs w:val="18"/>
        </w:rPr>
        <w:t>w związku z art. 17 ust. 3 lit. b, d lub e RODO prawo do usunięcia danych osobowych;</w:t>
      </w:r>
    </w:p>
    <w:p w:rsidR="006A6490" w:rsidRPr="000A11A3" w:rsidRDefault="006A6490" w:rsidP="009A430B">
      <w:pPr>
        <w:numPr>
          <w:ilvl w:val="0"/>
          <w:numId w:val="22"/>
        </w:numPr>
        <w:spacing w:after="0" w:line="360" w:lineRule="auto"/>
        <w:ind w:left="709" w:hanging="283"/>
        <w:contextualSpacing/>
        <w:jc w:val="both"/>
        <w:rPr>
          <w:rFonts w:ascii="Arial" w:hAnsi="Arial" w:cs="Arial"/>
          <w:b/>
          <w:i/>
          <w:sz w:val="18"/>
          <w:szCs w:val="18"/>
        </w:rPr>
      </w:pPr>
      <w:r w:rsidRPr="000A11A3">
        <w:rPr>
          <w:rFonts w:ascii="Arial" w:hAnsi="Arial" w:cs="Arial"/>
          <w:sz w:val="18"/>
          <w:szCs w:val="18"/>
        </w:rPr>
        <w:t>prawo do przenoszenia danych osobowych, o którym mowa w art. 20 RODO;</w:t>
      </w:r>
    </w:p>
    <w:p w:rsidR="006A6490" w:rsidRPr="000A11A3" w:rsidRDefault="006A6490" w:rsidP="009A430B">
      <w:pPr>
        <w:numPr>
          <w:ilvl w:val="0"/>
          <w:numId w:val="22"/>
        </w:numPr>
        <w:spacing w:after="0" w:line="360" w:lineRule="auto"/>
        <w:ind w:left="709" w:hanging="283"/>
        <w:contextualSpacing/>
        <w:jc w:val="both"/>
        <w:rPr>
          <w:rFonts w:ascii="Arial" w:hAnsi="Arial" w:cs="Arial"/>
          <w:b/>
          <w:i/>
          <w:sz w:val="18"/>
          <w:szCs w:val="18"/>
        </w:rPr>
      </w:pPr>
      <w:r w:rsidRPr="000A11A3">
        <w:rPr>
          <w:rFonts w:ascii="Arial" w:hAnsi="Arial" w:cs="Arial"/>
          <w:b/>
          <w:sz w:val="18"/>
          <w:szCs w:val="18"/>
        </w:rPr>
        <w:t>na podstawie art. 21 RODO prawo sprzeciwu, wobec przetwarzania danych osobowych, gdyż podstawą prawną przetwarzania Pani/Pana danych oso</w:t>
      </w:r>
      <w:r>
        <w:rPr>
          <w:rFonts w:ascii="Arial" w:hAnsi="Arial" w:cs="Arial"/>
          <w:b/>
          <w:sz w:val="18"/>
          <w:szCs w:val="18"/>
        </w:rPr>
        <w:t>bowych jest art. 6 ust. 1 lit. b</w:t>
      </w:r>
      <w:r w:rsidRPr="000A11A3">
        <w:rPr>
          <w:rFonts w:ascii="Arial" w:hAnsi="Arial" w:cs="Arial"/>
          <w:b/>
          <w:sz w:val="18"/>
          <w:szCs w:val="18"/>
        </w:rPr>
        <w:t xml:space="preserve"> RODO</w:t>
      </w:r>
      <w:r w:rsidRPr="000A11A3">
        <w:rPr>
          <w:rFonts w:ascii="Arial" w:hAnsi="Arial" w:cs="Arial"/>
          <w:sz w:val="18"/>
          <w:szCs w:val="18"/>
        </w:rPr>
        <w:t>.</w:t>
      </w:r>
      <w:r w:rsidRPr="000A11A3">
        <w:rPr>
          <w:rFonts w:ascii="Arial" w:hAnsi="Arial" w:cs="Arial"/>
          <w:b/>
          <w:sz w:val="18"/>
          <w:szCs w:val="18"/>
        </w:rPr>
        <w:t xml:space="preserve"> </w:t>
      </w:r>
    </w:p>
    <w:p w:rsidR="006A6490" w:rsidRPr="006A6490" w:rsidRDefault="006A6490" w:rsidP="006A6490">
      <w:pPr>
        <w:spacing w:after="0" w:line="360" w:lineRule="auto"/>
        <w:rPr>
          <w:rFonts w:ascii="Arial" w:hAnsi="Arial" w:cs="Arial"/>
          <w:sz w:val="14"/>
          <w:szCs w:val="14"/>
        </w:rPr>
      </w:pPr>
      <w:r w:rsidRPr="006A6490">
        <w:rPr>
          <w:rFonts w:ascii="Arial" w:hAnsi="Arial" w:cs="Arial"/>
          <w:sz w:val="14"/>
          <w:szCs w:val="14"/>
        </w:rPr>
        <w:t>_________________</w:t>
      </w:r>
    </w:p>
    <w:p w:rsidR="006A6490" w:rsidRPr="006A6490" w:rsidRDefault="006A6490" w:rsidP="006A6490">
      <w:pPr>
        <w:spacing w:after="0" w:line="360" w:lineRule="auto"/>
        <w:jc w:val="both"/>
        <w:rPr>
          <w:rFonts w:ascii="Arial" w:hAnsi="Arial" w:cs="Arial"/>
          <w:i/>
          <w:sz w:val="14"/>
          <w:szCs w:val="14"/>
        </w:rPr>
      </w:pPr>
      <w:r w:rsidRPr="006A6490">
        <w:rPr>
          <w:rFonts w:ascii="Arial" w:hAnsi="Arial" w:cs="Arial"/>
          <w:b/>
          <w:i/>
          <w:sz w:val="14"/>
          <w:szCs w:val="14"/>
          <w:vertAlign w:val="superscript"/>
        </w:rPr>
        <w:t xml:space="preserve">** </w:t>
      </w:r>
      <w:r w:rsidRPr="006A6490">
        <w:rPr>
          <w:rFonts w:ascii="Arial" w:hAnsi="Arial" w:cs="Arial"/>
          <w:b/>
          <w:i/>
          <w:sz w:val="14"/>
          <w:szCs w:val="14"/>
        </w:rPr>
        <w:t>Wyjaśnienie:</w:t>
      </w:r>
      <w:r w:rsidRPr="006A6490">
        <w:rPr>
          <w:rFonts w:ascii="Arial" w:hAnsi="Arial" w:cs="Arial"/>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6A6490">
        <w:rPr>
          <w:rFonts w:ascii="Arial" w:hAnsi="Arial" w:cs="Arial"/>
          <w:i/>
          <w:sz w:val="14"/>
          <w:szCs w:val="14"/>
        </w:rPr>
        <w:t>Pzp</w:t>
      </w:r>
      <w:proofErr w:type="spellEnd"/>
      <w:r w:rsidRPr="006A6490">
        <w:rPr>
          <w:rFonts w:ascii="Arial" w:hAnsi="Arial" w:cs="Arial"/>
          <w:i/>
          <w:sz w:val="14"/>
          <w:szCs w:val="14"/>
        </w:rPr>
        <w:t xml:space="preserve"> oraz nie może naruszać integralności protokołu oraz jego załączników.</w:t>
      </w:r>
    </w:p>
    <w:p w:rsidR="006A6490" w:rsidRPr="006A6490" w:rsidRDefault="006A6490" w:rsidP="006A6490">
      <w:pPr>
        <w:spacing w:after="0" w:line="360" w:lineRule="auto"/>
        <w:jc w:val="both"/>
        <w:rPr>
          <w:rFonts w:ascii="Arial" w:hAnsi="Arial" w:cs="Arial"/>
          <w:i/>
          <w:sz w:val="14"/>
          <w:szCs w:val="14"/>
        </w:rPr>
      </w:pPr>
      <w:r w:rsidRPr="006A6490">
        <w:rPr>
          <w:rFonts w:ascii="Arial" w:hAnsi="Arial" w:cs="Arial"/>
          <w:b/>
          <w:i/>
          <w:sz w:val="14"/>
          <w:szCs w:val="14"/>
          <w:vertAlign w:val="superscript"/>
        </w:rPr>
        <w:t xml:space="preserve">*** </w:t>
      </w:r>
      <w:r w:rsidRPr="006A6490">
        <w:rPr>
          <w:rFonts w:ascii="Arial" w:hAnsi="Arial" w:cs="Arial"/>
          <w:b/>
          <w:i/>
          <w:sz w:val="14"/>
          <w:szCs w:val="14"/>
        </w:rPr>
        <w:t>Wyjaśnienie:</w:t>
      </w:r>
      <w:r w:rsidRPr="006A6490">
        <w:rPr>
          <w:rFonts w:ascii="Arial"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F4061" w:rsidRDefault="009F4061" w:rsidP="009F4061">
      <w:pPr>
        <w:jc w:val="both"/>
        <w:rPr>
          <w:rFonts w:cs="Times New Roman"/>
        </w:rPr>
      </w:pPr>
    </w:p>
    <w:p w:rsidR="009F4061" w:rsidRDefault="009F4061" w:rsidP="009F4061">
      <w:pPr>
        <w:spacing w:after="0"/>
        <w:ind w:left="5670"/>
        <w:jc w:val="center"/>
        <w:rPr>
          <w:rFonts w:ascii="Arial" w:hAnsi="Arial" w:cs="Arial"/>
          <w:sz w:val="20"/>
          <w:szCs w:val="20"/>
        </w:rPr>
      </w:pPr>
    </w:p>
    <w:p w:rsidR="009F4061" w:rsidRPr="009F4061" w:rsidRDefault="009F4061" w:rsidP="009F4061">
      <w:pPr>
        <w:spacing w:after="0"/>
        <w:ind w:left="5670"/>
        <w:jc w:val="center"/>
        <w:rPr>
          <w:rFonts w:ascii="Arial" w:hAnsi="Arial" w:cs="Arial"/>
          <w:sz w:val="20"/>
          <w:szCs w:val="20"/>
        </w:rPr>
      </w:pPr>
      <w:r w:rsidRPr="009F4061">
        <w:rPr>
          <w:rFonts w:ascii="Arial" w:hAnsi="Arial" w:cs="Arial"/>
          <w:sz w:val="20"/>
          <w:szCs w:val="20"/>
        </w:rPr>
        <w:t>................................................</w:t>
      </w:r>
    </w:p>
    <w:p w:rsidR="009F4061" w:rsidRPr="009F4061" w:rsidRDefault="009F4061" w:rsidP="009F4061">
      <w:pPr>
        <w:spacing w:after="0"/>
        <w:ind w:left="5670"/>
        <w:jc w:val="center"/>
        <w:rPr>
          <w:rFonts w:ascii="Arial" w:hAnsi="Arial" w:cs="Arial"/>
          <w:sz w:val="20"/>
          <w:szCs w:val="20"/>
        </w:rPr>
      </w:pPr>
      <w:r w:rsidRPr="009F4061">
        <w:rPr>
          <w:rFonts w:ascii="Arial" w:hAnsi="Arial" w:cs="Arial"/>
          <w:sz w:val="20"/>
          <w:szCs w:val="20"/>
        </w:rPr>
        <w:t>Dyrektor MOW Sobótka</w:t>
      </w:r>
    </w:p>
    <w:p w:rsidR="006A6490" w:rsidRDefault="006A6490" w:rsidP="006A6490">
      <w:pPr>
        <w:widowControl w:val="0"/>
        <w:suppressAutoHyphens/>
        <w:spacing w:after="0" w:line="360" w:lineRule="auto"/>
        <w:jc w:val="both"/>
        <w:rPr>
          <w:rFonts w:ascii="Arial" w:eastAsia="Times New Roman" w:hAnsi="Arial" w:cs="Arial"/>
          <w:b/>
          <w:sz w:val="18"/>
          <w:szCs w:val="18"/>
        </w:rPr>
      </w:pPr>
    </w:p>
    <w:sectPr w:rsidR="006A6490" w:rsidSect="00B109A4">
      <w:footerReference w:type="default" r:id="rId18"/>
      <w:pgSz w:w="11906" w:h="16838"/>
      <w:pgMar w:top="851" w:right="1274" w:bottom="709" w:left="141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4B" w:rsidRDefault="00AD344B" w:rsidP="002E4A85">
      <w:pPr>
        <w:spacing w:after="0" w:line="240" w:lineRule="auto"/>
      </w:pPr>
      <w:r>
        <w:separator/>
      </w:r>
    </w:p>
  </w:endnote>
  <w:endnote w:type="continuationSeparator" w:id="0">
    <w:p w:rsidR="00AD344B" w:rsidRDefault="00AD344B" w:rsidP="002E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41" w:rsidRPr="00DA10B0" w:rsidRDefault="00056641" w:rsidP="00D37249">
    <w:pPr>
      <w:pStyle w:val="Stopka"/>
      <w:tabs>
        <w:tab w:val="clear" w:pos="9072"/>
        <w:tab w:val="right" w:pos="9070"/>
      </w:tabs>
      <w:jc w:val="right"/>
      <w:rPr>
        <w:noProof/>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4B" w:rsidRDefault="00AD344B" w:rsidP="002E4A85">
      <w:pPr>
        <w:spacing w:after="0" w:line="240" w:lineRule="auto"/>
      </w:pPr>
      <w:r>
        <w:separator/>
      </w:r>
    </w:p>
  </w:footnote>
  <w:footnote w:type="continuationSeparator" w:id="0">
    <w:p w:rsidR="00AD344B" w:rsidRDefault="00AD344B" w:rsidP="002E4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0"/>
    <w:lvl w:ilvl="0">
      <w:start w:val="1"/>
      <w:numFmt w:val="lowerLetter"/>
      <w:lvlText w:val="%1)"/>
      <w:lvlJc w:val="left"/>
      <w:pPr>
        <w:tabs>
          <w:tab w:val="num" w:pos="0"/>
        </w:tabs>
        <w:ind w:left="720" w:hanging="360"/>
      </w:pPr>
    </w:lvl>
  </w:abstractNum>
  <w:abstractNum w:abstractNumId="1" w15:restartNumberingAfterBreak="0">
    <w:nsid w:val="008356F6"/>
    <w:multiLevelType w:val="singleLevel"/>
    <w:tmpl w:val="7B421AA2"/>
    <w:lvl w:ilvl="0">
      <w:start w:val="7"/>
      <w:numFmt w:val="upperRoman"/>
      <w:pStyle w:val="Nagwek2"/>
      <w:lvlText w:val="%1."/>
      <w:lvlJc w:val="left"/>
      <w:pPr>
        <w:tabs>
          <w:tab w:val="num" w:pos="720"/>
        </w:tabs>
        <w:ind w:left="720" w:hanging="720"/>
      </w:pPr>
      <w:rPr>
        <w:rFonts w:hint="default"/>
      </w:rPr>
    </w:lvl>
  </w:abstractNum>
  <w:abstractNum w:abstractNumId="2" w15:restartNumberingAfterBreak="0">
    <w:nsid w:val="019A18D7"/>
    <w:multiLevelType w:val="hybridMultilevel"/>
    <w:tmpl w:val="2EDE746E"/>
    <w:lvl w:ilvl="0" w:tplc="A07E7472">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b/>
      </w:rPr>
    </w:lvl>
    <w:lvl w:ilvl="2" w:tplc="7CFAE444">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5F52CB"/>
    <w:multiLevelType w:val="hybridMultilevel"/>
    <w:tmpl w:val="BCEAEB36"/>
    <w:lvl w:ilvl="0" w:tplc="3CB0895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A971EB"/>
    <w:multiLevelType w:val="hybridMultilevel"/>
    <w:tmpl w:val="230CFB2C"/>
    <w:lvl w:ilvl="0" w:tplc="EEC24B56">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831887"/>
    <w:multiLevelType w:val="multilevel"/>
    <w:tmpl w:val="5F3E2D80"/>
    <w:lvl w:ilvl="0">
      <w:start w:val="1"/>
      <w:numFmt w:val="decimal"/>
      <w:lvlText w:val="%1."/>
      <w:lvlJc w:val="left"/>
      <w:pPr>
        <w:tabs>
          <w:tab w:val="num" w:pos="1065"/>
        </w:tabs>
        <w:ind w:left="1065" w:hanging="705"/>
      </w:pPr>
      <w:rPr>
        <w:rFonts w:hint="default"/>
        <w:b/>
      </w:rPr>
    </w:lvl>
    <w:lvl w:ilvl="1">
      <w:start w:val="1"/>
      <w:numFmt w:val="decimal"/>
      <w:isLgl/>
      <w:lvlText w:val="%1.%2."/>
      <w:lvlJc w:val="left"/>
      <w:pPr>
        <w:tabs>
          <w:tab w:val="num" w:pos="2062"/>
        </w:tabs>
        <w:ind w:left="2062"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3356F94"/>
    <w:multiLevelType w:val="multilevel"/>
    <w:tmpl w:val="9FE0BDDC"/>
    <w:styleLink w:val="Styl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2"/>
        </w:tabs>
        <w:ind w:left="752" w:hanging="360"/>
      </w:pPr>
      <w:rPr>
        <w:rFonts w:hint="default"/>
      </w:rPr>
    </w:lvl>
    <w:lvl w:ilvl="2">
      <w:start w:val="1"/>
      <w:numFmt w:val="decimal"/>
      <w:lvlText w:val="%1.%2.%3."/>
      <w:lvlJc w:val="left"/>
      <w:pPr>
        <w:tabs>
          <w:tab w:val="num" w:pos="1504"/>
        </w:tabs>
        <w:ind w:left="1504" w:hanging="720"/>
      </w:pPr>
      <w:rPr>
        <w:rFonts w:hint="default"/>
      </w:rPr>
    </w:lvl>
    <w:lvl w:ilvl="3">
      <w:start w:val="1"/>
      <w:numFmt w:val="decimal"/>
      <w:lvlText w:val="%1.%2.%3.%4."/>
      <w:lvlJc w:val="left"/>
      <w:pPr>
        <w:tabs>
          <w:tab w:val="num" w:pos="1896"/>
        </w:tabs>
        <w:ind w:left="1896" w:hanging="720"/>
      </w:pPr>
      <w:rPr>
        <w:rFonts w:hint="default"/>
      </w:rPr>
    </w:lvl>
    <w:lvl w:ilvl="4">
      <w:start w:val="1"/>
      <w:numFmt w:val="decimal"/>
      <w:lvlText w:val="%1.%2.%3.%4.%5."/>
      <w:lvlJc w:val="left"/>
      <w:pPr>
        <w:tabs>
          <w:tab w:val="num" w:pos="2648"/>
        </w:tabs>
        <w:ind w:left="2648" w:hanging="1080"/>
      </w:pPr>
      <w:rPr>
        <w:rFonts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432"/>
        </w:tabs>
        <w:ind w:left="3432" w:hanging="108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576"/>
        </w:tabs>
        <w:ind w:left="4576" w:hanging="1440"/>
      </w:pPr>
      <w:rPr>
        <w:rFonts w:hint="default"/>
      </w:rPr>
    </w:lvl>
  </w:abstractNum>
  <w:abstractNum w:abstractNumId="7" w15:restartNumberingAfterBreak="0">
    <w:nsid w:val="2E0B19D3"/>
    <w:multiLevelType w:val="hybridMultilevel"/>
    <w:tmpl w:val="A1A6D6C0"/>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3EC42F1C">
      <w:start w:val="1"/>
      <w:numFmt w:val="decimal"/>
      <w:pStyle w:val="Normalnyari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0638AE"/>
    <w:multiLevelType w:val="hybridMultilevel"/>
    <w:tmpl w:val="CE762988"/>
    <w:lvl w:ilvl="0" w:tplc="8F94A55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A2C60CA"/>
    <w:multiLevelType w:val="multilevel"/>
    <w:tmpl w:val="C344AAE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B474C91"/>
    <w:multiLevelType w:val="hybridMultilevel"/>
    <w:tmpl w:val="5A8C18AC"/>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040222D"/>
    <w:multiLevelType w:val="hybridMultilevel"/>
    <w:tmpl w:val="86DAD924"/>
    <w:lvl w:ilvl="0" w:tplc="0A442170">
      <w:start w:val="1"/>
      <w:numFmt w:val="decimal"/>
      <w:lvlText w:val="%1."/>
      <w:lvlJc w:val="left"/>
      <w:pPr>
        <w:tabs>
          <w:tab w:val="num" w:pos="705"/>
        </w:tabs>
        <w:ind w:left="705" w:hanging="705"/>
      </w:pPr>
      <w:rPr>
        <w:rFonts w:hint="default"/>
        <w:b w:val="0"/>
        <w:sz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6190039"/>
    <w:multiLevelType w:val="hybridMultilevel"/>
    <w:tmpl w:val="55B091BC"/>
    <w:lvl w:ilvl="0" w:tplc="F006995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48110672"/>
    <w:multiLevelType w:val="multilevel"/>
    <w:tmpl w:val="8C287F0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ascii="Arial" w:hAnsi="Arial" w:cs="Arial" w:hint="default"/>
        <w:b w:val="0"/>
        <w:color w:val="auto"/>
        <w:sz w:val="18"/>
        <w:szCs w:val="18"/>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 w15:restartNumberingAfterBreak="0">
    <w:nsid w:val="49B90E86"/>
    <w:multiLevelType w:val="hybridMultilevel"/>
    <w:tmpl w:val="7A20B28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630E8F"/>
    <w:multiLevelType w:val="multilevel"/>
    <w:tmpl w:val="DDACBF5C"/>
    <w:lvl w:ilvl="0">
      <w:start w:val="1"/>
      <w:numFmt w:val="decimal"/>
      <w:lvlText w:val="%1."/>
      <w:lvlJc w:val="left"/>
      <w:pPr>
        <w:tabs>
          <w:tab w:val="num" w:pos="720"/>
        </w:tabs>
        <w:ind w:left="720" w:hanging="360"/>
      </w:pPr>
      <w:rPr>
        <w:rFonts w:hint="default"/>
        <w:i w:val="0"/>
        <w:sz w:val="18"/>
        <w:szCs w:val="18"/>
      </w:rPr>
    </w:lvl>
    <w:lvl w:ilvl="1">
      <w:start w:val="1"/>
      <w:numFmt w:val="decimal"/>
      <w:isLgl/>
      <w:lvlText w:val="%1.%2."/>
      <w:lvlJc w:val="left"/>
      <w:pPr>
        <w:tabs>
          <w:tab w:val="num" w:pos="720"/>
        </w:tabs>
        <w:ind w:left="720" w:hanging="360"/>
      </w:pPr>
      <w:rPr>
        <w:rFonts w:hint="default"/>
        <w:b/>
        <w:color w:val="auto"/>
        <w:sz w:val="18"/>
        <w:szCs w:val="18"/>
      </w:rPr>
    </w:lvl>
    <w:lvl w:ilvl="2">
      <w:start w:val="1"/>
      <w:numFmt w:val="decimal"/>
      <w:isLgl/>
      <w:lvlText w:val="%1.%2.%3."/>
      <w:lvlJc w:val="left"/>
      <w:pPr>
        <w:tabs>
          <w:tab w:val="num" w:pos="1146"/>
        </w:tabs>
        <w:ind w:left="1146" w:hanging="720"/>
      </w:pPr>
      <w:rPr>
        <w:rFonts w:hint="default"/>
        <w:b w:val="0"/>
        <w:color w:val="auto"/>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D3A70A3"/>
    <w:multiLevelType w:val="hybridMultilevel"/>
    <w:tmpl w:val="75FA9288"/>
    <w:lvl w:ilvl="0" w:tplc="990AC3CE">
      <w:start w:val="1"/>
      <w:numFmt w:val="decimal"/>
      <w:lvlText w:val="%1)"/>
      <w:lvlJc w:val="left"/>
      <w:pPr>
        <w:ind w:left="927" w:hanging="360"/>
      </w:pPr>
      <w:rPr>
        <w:rFonts w:hint="default"/>
        <w:b w:val="0"/>
        <w:color w:val="auto"/>
      </w:rPr>
    </w:lvl>
    <w:lvl w:ilvl="1" w:tplc="FEEE74B2">
      <w:start w:val="1"/>
      <w:numFmt w:val="decimal"/>
      <w:lvlText w:val="%2."/>
      <w:lvlJc w:val="left"/>
      <w:pPr>
        <w:ind w:left="1647" w:hanging="360"/>
      </w:pPr>
      <w:rPr>
        <w:rFonts w:hint="default"/>
        <w:b w:val="0"/>
        <w:u w:val="none"/>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E9F00AF"/>
    <w:multiLevelType w:val="hybridMultilevel"/>
    <w:tmpl w:val="CA769A9C"/>
    <w:lvl w:ilvl="0" w:tplc="C88296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4D94ADC"/>
    <w:multiLevelType w:val="hybridMultilevel"/>
    <w:tmpl w:val="331E4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2201F6E"/>
    <w:multiLevelType w:val="hybridMultilevel"/>
    <w:tmpl w:val="F06AC9FC"/>
    <w:lvl w:ilvl="0" w:tplc="5FAEF760">
      <w:start w:val="1"/>
      <w:numFmt w:val="decimal"/>
      <w:lvlText w:val="%1)"/>
      <w:lvlJc w:val="left"/>
      <w:pPr>
        <w:tabs>
          <w:tab w:val="num" w:pos="786"/>
        </w:tabs>
        <w:ind w:left="786" w:hanging="360"/>
      </w:pPr>
      <w:rPr>
        <w:rFonts w:hint="default"/>
      </w:rPr>
    </w:lvl>
    <w:lvl w:ilvl="1" w:tplc="7CFAE444">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66BE503E"/>
    <w:multiLevelType w:val="multilevel"/>
    <w:tmpl w:val="0298CED8"/>
    <w:lvl w:ilvl="0">
      <w:start w:val="1"/>
      <w:numFmt w:val="decimal"/>
      <w:lvlText w:val="%1."/>
      <w:lvlJc w:val="left"/>
      <w:pPr>
        <w:tabs>
          <w:tab w:val="num" w:pos="720"/>
        </w:tabs>
        <w:ind w:left="720" w:hanging="360"/>
      </w:pPr>
      <w:rPr>
        <w:rFonts w:hint="default"/>
        <w:sz w:val="18"/>
        <w:szCs w:val="18"/>
      </w:rPr>
    </w:lvl>
    <w:lvl w:ilvl="1">
      <w:start w:val="1"/>
      <w:numFmt w:val="decimal"/>
      <w:isLgl/>
      <w:lvlText w:val="%1.%2."/>
      <w:lvlJc w:val="left"/>
      <w:pPr>
        <w:tabs>
          <w:tab w:val="num" w:pos="720"/>
        </w:tabs>
        <w:ind w:left="720" w:hanging="360"/>
      </w:pPr>
      <w:rPr>
        <w:rFonts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2670E3"/>
    <w:multiLevelType w:val="hybridMultilevel"/>
    <w:tmpl w:val="456A733C"/>
    <w:lvl w:ilvl="0" w:tplc="0896B5D0">
      <w:start w:val="1"/>
      <w:numFmt w:val="lowerLetter"/>
      <w:lvlText w:val="%1)"/>
      <w:lvlJc w:val="left"/>
      <w:pPr>
        <w:tabs>
          <w:tab w:val="num" w:pos="1712"/>
        </w:tabs>
        <w:ind w:left="1712" w:hanging="360"/>
      </w:pPr>
      <w:rPr>
        <w:rFonts w:hint="default"/>
      </w:rPr>
    </w:lvl>
    <w:lvl w:ilvl="1" w:tplc="7CFAE444">
      <w:start w:val="1"/>
      <w:numFmt w:val="bullet"/>
      <w:lvlText w:val=""/>
      <w:lvlJc w:val="left"/>
      <w:pPr>
        <w:tabs>
          <w:tab w:val="num" w:pos="1712"/>
        </w:tabs>
        <w:ind w:left="1712" w:hanging="360"/>
      </w:pPr>
      <w:rPr>
        <w:rFonts w:ascii="Symbol" w:hAnsi="Symbol" w:hint="default"/>
      </w:rPr>
    </w:lvl>
    <w:lvl w:ilvl="2" w:tplc="0415001B" w:tentative="1">
      <w:start w:val="1"/>
      <w:numFmt w:val="lowerRoman"/>
      <w:lvlText w:val="%3."/>
      <w:lvlJc w:val="right"/>
      <w:pPr>
        <w:tabs>
          <w:tab w:val="num" w:pos="2432"/>
        </w:tabs>
        <w:ind w:left="2432" w:hanging="180"/>
      </w:pPr>
    </w:lvl>
    <w:lvl w:ilvl="3" w:tplc="0415000F" w:tentative="1">
      <w:start w:val="1"/>
      <w:numFmt w:val="decimal"/>
      <w:lvlText w:val="%4."/>
      <w:lvlJc w:val="left"/>
      <w:pPr>
        <w:tabs>
          <w:tab w:val="num" w:pos="3152"/>
        </w:tabs>
        <w:ind w:left="3152" w:hanging="360"/>
      </w:p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23" w15:restartNumberingAfterBreak="0">
    <w:nsid w:val="73832A77"/>
    <w:multiLevelType w:val="hybridMultilevel"/>
    <w:tmpl w:val="37C4D92E"/>
    <w:lvl w:ilvl="0" w:tplc="04150011">
      <w:start w:val="1"/>
      <w:numFmt w:val="decimal"/>
      <w:lvlText w:val="%1)"/>
      <w:lvlJc w:val="left"/>
      <w:pPr>
        <w:ind w:left="720" w:hanging="360"/>
      </w:pPr>
    </w:lvl>
    <w:lvl w:ilvl="1" w:tplc="7160DEA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476EDC"/>
    <w:multiLevelType w:val="hybridMultilevel"/>
    <w:tmpl w:val="62B63404"/>
    <w:lvl w:ilvl="0" w:tplc="04150017">
      <w:start w:val="1"/>
      <w:numFmt w:val="lowerLetter"/>
      <w:lvlText w:val="%1)"/>
      <w:lvlJc w:val="left"/>
      <w:pPr>
        <w:ind w:left="1800" w:hanging="360"/>
      </w:pPr>
    </w:lvl>
    <w:lvl w:ilvl="1" w:tplc="EEC24B56">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79B438E5"/>
    <w:multiLevelType w:val="hybridMultilevel"/>
    <w:tmpl w:val="1182E6F8"/>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BEF44BD"/>
    <w:multiLevelType w:val="hybridMultilevel"/>
    <w:tmpl w:val="27BA7AF2"/>
    <w:lvl w:ilvl="0" w:tplc="F8FC5F1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
  </w:num>
  <w:num w:numId="2">
    <w:abstractNumId w:val="7"/>
  </w:num>
  <w:num w:numId="3">
    <w:abstractNumId w:val="21"/>
  </w:num>
  <w:num w:numId="4">
    <w:abstractNumId w:val="22"/>
  </w:num>
  <w:num w:numId="5">
    <w:abstractNumId w:val="6"/>
  </w:num>
  <w:num w:numId="6">
    <w:abstractNumId w:val="24"/>
  </w:num>
  <w:num w:numId="7">
    <w:abstractNumId w:val="11"/>
  </w:num>
  <w:num w:numId="8">
    <w:abstractNumId w:val="20"/>
  </w:num>
  <w:num w:numId="9">
    <w:abstractNumId w:val="2"/>
  </w:num>
  <w:num w:numId="10">
    <w:abstractNumId w:val="10"/>
  </w:num>
  <w:num w:numId="11">
    <w:abstractNumId w:val="4"/>
  </w:num>
  <w:num w:numId="12">
    <w:abstractNumId w:val="17"/>
  </w:num>
  <w:num w:numId="13">
    <w:abstractNumId w:val="25"/>
  </w:num>
  <w:num w:numId="14">
    <w:abstractNumId w:val="26"/>
  </w:num>
  <w:num w:numId="15">
    <w:abstractNumId w:val="12"/>
  </w:num>
  <w:num w:numId="16">
    <w:abstractNumId w:val="19"/>
  </w:num>
  <w:num w:numId="17">
    <w:abstractNumId w:val="13"/>
  </w:num>
  <w:num w:numId="18">
    <w:abstractNumId w:val="9"/>
  </w:num>
  <w:num w:numId="19">
    <w:abstractNumId w:val="23"/>
  </w:num>
  <w:num w:numId="20">
    <w:abstractNumId w:val="15"/>
  </w:num>
  <w:num w:numId="21">
    <w:abstractNumId w:val="3"/>
  </w:num>
  <w:num w:numId="22">
    <w:abstractNumId w:val="8"/>
  </w:num>
  <w:num w:numId="23">
    <w:abstractNumId w:val="18"/>
  </w:num>
  <w:num w:numId="24">
    <w:abstractNumId w:val="14"/>
  </w:num>
  <w:num w:numId="25">
    <w:abstractNumId w:val="16"/>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85"/>
    <w:rsid w:val="000079B6"/>
    <w:rsid w:val="00011CD4"/>
    <w:rsid w:val="000170AD"/>
    <w:rsid w:val="00056641"/>
    <w:rsid w:val="00072CA1"/>
    <w:rsid w:val="00073282"/>
    <w:rsid w:val="000838F5"/>
    <w:rsid w:val="000A4B27"/>
    <w:rsid w:val="000A79C2"/>
    <w:rsid w:val="000B7AFF"/>
    <w:rsid w:val="000D2F40"/>
    <w:rsid w:val="000D5682"/>
    <w:rsid w:val="000D71F9"/>
    <w:rsid w:val="001077DE"/>
    <w:rsid w:val="00114AE8"/>
    <w:rsid w:val="001205AD"/>
    <w:rsid w:val="00126D3C"/>
    <w:rsid w:val="001312C7"/>
    <w:rsid w:val="0014786E"/>
    <w:rsid w:val="00150B02"/>
    <w:rsid w:val="00153818"/>
    <w:rsid w:val="00163DFB"/>
    <w:rsid w:val="00164360"/>
    <w:rsid w:val="0018739B"/>
    <w:rsid w:val="00194FEB"/>
    <w:rsid w:val="001A52BD"/>
    <w:rsid w:val="001B1198"/>
    <w:rsid w:val="001B524D"/>
    <w:rsid w:val="001C04F2"/>
    <w:rsid w:val="001D3A34"/>
    <w:rsid w:val="001E037D"/>
    <w:rsid w:val="001E65B4"/>
    <w:rsid w:val="001F1AF1"/>
    <w:rsid w:val="0020114C"/>
    <w:rsid w:val="00205241"/>
    <w:rsid w:val="00211FF3"/>
    <w:rsid w:val="00224BC4"/>
    <w:rsid w:val="002438CC"/>
    <w:rsid w:val="00245BAD"/>
    <w:rsid w:val="00250EA4"/>
    <w:rsid w:val="00265319"/>
    <w:rsid w:val="00270240"/>
    <w:rsid w:val="00296392"/>
    <w:rsid w:val="002C05E7"/>
    <w:rsid w:val="002C3F21"/>
    <w:rsid w:val="002C4CEB"/>
    <w:rsid w:val="002E4A85"/>
    <w:rsid w:val="003014CC"/>
    <w:rsid w:val="003076E4"/>
    <w:rsid w:val="0031091D"/>
    <w:rsid w:val="00312F75"/>
    <w:rsid w:val="0031433C"/>
    <w:rsid w:val="00320BE2"/>
    <w:rsid w:val="00322E41"/>
    <w:rsid w:val="00342D32"/>
    <w:rsid w:val="00347D46"/>
    <w:rsid w:val="00351431"/>
    <w:rsid w:val="003521EA"/>
    <w:rsid w:val="00375058"/>
    <w:rsid w:val="00394E14"/>
    <w:rsid w:val="003A217A"/>
    <w:rsid w:val="003A5D0E"/>
    <w:rsid w:val="003C6457"/>
    <w:rsid w:val="003D0293"/>
    <w:rsid w:val="003E6A0A"/>
    <w:rsid w:val="003F6BFB"/>
    <w:rsid w:val="00403A2A"/>
    <w:rsid w:val="00405648"/>
    <w:rsid w:val="00405D5E"/>
    <w:rsid w:val="00413F97"/>
    <w:rsid w:val="00424478"/>
    <w:rsid w:val="00431745"/>
    <w:rsid w:val="004335A3"/>
    <w:rsid w:val="00456C7E"/>
    <w:rsid w:val="00472096"/>
    <w:rsid w:val="004769E8"/>
    <w:rsid w:val="00490449"/>
    <w:rsid w:val="00495720"/>
    <w:rsid w:val="004C6BA5"/>
    <w:rsid w:val="004D7211"/>
    <w:rsid w:val="00500D89"/>
    <w:rsid w:val="00503B80"/>
    <w:rsid w:val="00512BC0"/>
    <w:rsid w:val="005220E1"/>
    <w:rsid w:val="005243F3"/>
    <w:rsid w:val="005262E9"/>
    <w:rsid w:val="00527858"/>
    <w:rsid w:val="00531841"/>
    <w:rsid w:val="00535C5A"/>
    <w:rsid w:val="005526FE"/>
    <w:rsid w:val="00562343"/>
    <w:rsid w:val="00571E06"/>
    <w:rsid w:val="005828C3"/>
    <w:rsid w:val="005925D9"/>
    <w:rsid w:val="005D257C"/>
    <w:rsid w:val="005D4A6A"/>
    <w:rsid w:val="005D64C6"/>
    <w:rsid w:val="005F1CA2"/>
    <w:rsid w:val="005F6388"/>
    <w:rsid w:val="00605CB5"/>
    <w:rsid w:val="00613385"/>
    <w:rsid w:val="00620550"/>
    <w:rsid w:val="006237A7"/>
    <w:rsid w:val="00624E52"/>
    <w:rsid w:val="006303B9"/>
    <w:rsid w:val="006317BA"/>
    <w:rsid w:val="00635F6C"/>
    <w:rsid w:val="00646D29"/>
    <w:rsid w:val="0066605E"/>
    <w:rsid w:val="00674D4D"/>
    <w:rsid w:val="006A6490"/>
    <w:rsid w:val="006B18C0"/>
    <w:rsid w:val="006D6B6B"/>
    <w:rsid w:val="006E498A"/>
    <w:rsid w:val="006F20FB"/>
    <w:rsid w:val="007048BC"/>
    <w:rsid w:val="00715BA6"/>
    <w:rsid w:val="00717F2B"/>
    <w:rsid w:val="007546F6"/>
    <w:rsid w:val="007627A5"/>
    <w:rsid w:val="00791478"/>
    <w:rsid w:val="007B443D"/>
    <w:rsid w:val="007B7748"/>
    <w:rsid w:val="007C6D2B"/>
    <w:rsid w:val="007D1127"/>
    <w:rsid w:val="007D4D22"/>
    <w:rsid w:val="007E373E"/>
    <w:rsid w:val="007E4FBC"/>
    <w:rsid w:val="007F5BCF"/>
    <w:rsid w:val="0080347D"/>
    <w:rsid w:val="008066CF"/>
    <w:rsid w:val="0081093C"/>
    <w:rsid w:val="0082664E"/>
    <w:rsid w:val="008327D6"/>
    <w:rsid w:val="00834983"/>
    <w:rsid w:val="00837647"/>
    <w:rsid w:val="008479E8"/>
    <w:rsid w:val="00857D2C"/>
    <w:rsid w:val="00891AEA"/>
    <w:rsid w:val="0089320B"/>
    <w:rsid w:val="00893356"/>
    <w:rsid w:val="00894CBE"/>
    <w:rsid w:val="008A692F"/>
    <w:rsid w:val="008B31BF"/>
    <w:rsid w:val="008B7037"/>
    <w:rsid w:val="008D48A0"/>
    <w:rsid w:val="008E7062"/>
    <w:rsid w:val="008F12A3"/>
    <w:rsid w:val="008F199B"/>
    <w:rsid w:val="00901EE3"/>
    <w:rsid w:val="00915364"/>
    <w:rsid w:val="00916FDB"/>
    <w:rsid w:val="00920248"/>
    <w:rsid w:val="00922DAD"/>
    <w:rsid w:val="0094110C"/>
    <w:rsid w:val="00943FFC"/>
    <w:rsid w:val="009534E2"/>
    <w:rsid w:val="00955EAD"/>
    <w:rsid w:val="009608EE"/>
    <w:rsid w:val="0096392C"/>
    <w:rsid w:val="00971082"/>
    <w:rsid w:val="00980606"/>
    <w:rsid w:val="00984C67"/>
    <w:rsid w:val="00992ABC"/>
    <w:rsid w:val="00994AB3"/>
    <w:rsid w:val="0099641D"/>
    <w:rsid w:val="009A430B"/>
    <w:rsid w:val="009B5276"/>
    <w:rsid w:val="009B5DE7"/>
    <w:rsid w:val="009C01E6"/>
    <w:rsid w:val="009C7D35"/>
    <w:rsid w:val="009D2FAC"/>
    <w:rsid w:val="009D6FE9"/>
    <w:rsid w:val="009F16B5"/>
    <w:rsid w:val="009F4061"/>
    <w:rsid w:val="00A04734"/>
    <w:rsid w:val="00A262AE"/>
    <w:rsid w:val="00A3300A"/>
    <w:rsid w:val="00A6071A"/>
    <w:rsid w:val="00A651EF"/>
    <w:rsid w:val="00A65328"/>
    <w:rsid w:val="00A7084F"/>
    <w:rsid w:val="00A70A88"/>
    <w:rsid w:val="00A71775"/>
    <w:rsid w:val="00A72442"/>
    <w:rsid w:val="00AA1833"/>
    <w:rsid w:val="00AC554E"/>
    <w:rsid w:val="00AC61A7"/>
    <w:rsid w:val="00AC7C94"/>
    <w:rsid w:val="00AD0244"/>
    <w:rsid w:val="00AD344B"/>
    <w:rsid w:val="00AD7419"/>
    <w:rsid w:val="00AF173A"/>
    <w:rsid w:val="00AF63AE"/>
    <w:rsid w:val="00B057D2"/>
    <w:rsid w:val="00B06BFE"/>
    <w:rsid w:val="00B109A4"/>
    <w:rsid w:val="00B2446C"/>
    <w:rsid w:val="00B42F07"/>
    <w:rsid w:val="00B551D0"/>
    <w:rsid w:val="00B5656F"/>
    <w:rsid w:val="00B56D2C"/>
    <w:rsid w:val="00B56D71"/>
    <w:rsid w:val="00B7040B"/>
    <w:rsid w:val="00B74530"/>
    <w:rsid w:val="00B77F9D"/>
    <w:rsid w:val="00B8220B"/>
    <w:rsid w:val="00B83135"/>
    <w:rsid w:val="00B91C9C"/>
    <w:rsid w:val="00BC2481"/>
    <w:rsid w:val="00BC43F2"/>
    <w:rsid w:val="00BF2B5A"/>
    <w:rsid w:val="00BF7AB2"/>
    <w:rsid w:val="00C021C2"/>
    <w:rsid w:val="00C12871"/>
    <w:rsid w:val="00C2029A"/>
    <w:rsid w:val="00C24ECC"/>
    <w:rsid w:val="00C35763"/>
    <w:rsid w:val="00C645B8"/>
    <w:rsid w:val="00C67D93"/>
    <w:rsid w:val="00C953B6"/>
    <w:rsid w:val="00CC2CB3"/>
    <w:rsid w:val="00CD5FDD"/>
    <w:rsid w:val="00CE3EA0"/>
    <w:rsid w:val="00CF258D"/>
    <w:rsid w:val="00D01AE2"/>
    <w:rsid w:val="00D03C90"/>
    <w:rsid w:val="00D10746"/>
    <w:rsid w:val="00D12645"/>
    <w:rsid w:val="00D20779"/>
    <w:rsid w:val="00D22475"/>
    <w:rsid w:val="00D37249"/>
    <w:rsid w:val="00D37553"/>
    <w:rsid w:val="00D41E7A"/>
    <w:rsid w:val="00D50F19"/>
    <w:rsid w:val="00D54A91"/>
    <w:rsid w:val="00D54DC6"/>
    <w:rsid w:val="00D57B98"/>
    <w:rsid w:val="00D610A3"/>
    <w:rsid w:val="00D61316"/>
    <w:rsid w:val="00D7099B"/>
    <w:rsid w:val="00D85F40"/>
    <w:rsid w:val="00D9750A"/>
    <w:rsid w:val="00D97A83"/>
    <w:rsid w:val="00DA10B0"/>
    <w:rsid w:val="00DA4547"/>
    <w:rsid w:val="00DA6BB5"/>
    <w:rsid w:val="00DA6C9D"/>
    <w:rsid w:val="00DB60E0"/>
    <w:rsid w:val="00DD6BDF"/>
    <w:rsid w:val="00DF1249"/>
    <w:rsid w:val="00E02A65"/>
    <w:rsid w:val="00E109B7"/>
    <w:rsid w:val="00E16EAE"/>
    <w:rsid w:val="00E21C9A"/>
    <w:rsid w:val="00E23A7B"/>
    <w:rsid w:val="00E30115"/>
    <w:rsid w:val="00E545DB"/>
    <w:rsid w:val="00E668ED"/>
    <w:rsid w:val="00E82587"/>
    <w:rsid w:val="00E9162A"/>
    <w:rsid w:val="00E94D82"/>
    <w:rsid w:val="00EA2266"/>
    <w:rsid w:val="00EA7A60"/>
    <w:rsid w:val="00EB1A87"/>
    <w:rsid w:val="00EC7765"/>
    <w:rsid w:val="00ED4BC7"/>
    <w:rsid w:val="00EF2150"/>
    <w:rsid w:val="00EF5176"/>
    <w:rsid w:val="00EF70E0"/>
    <w:rsid w:val="00F12627"/>
    <w:rsid w:val="00F77A78"/>
    <w:rsid w:val="00F81A18"/>
    <w:rsid w:val="00F8701E"/>
    <w:rsid w:val="00F95D6F"/>
    <w:rsid w:val="00FC394B"/>
    <w:rsid w:val="00FC3B65"/>
    <w:rsid w:val="00FD5A71"/>
    <w:rsid w:val="00FD746C"/>
    <w:rsid w:val="00FE747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26735"/>
  <w14:defaultImageDpi w14:val="0"/>
  <w15:docId w15:val="{569A019A-DADA-4F19-97A9-9C0574BC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7D6"/>
  </w:style>
  <w:style w:type="paragraph" w:styleId="Nagwek1">
    <w:name w:val="heading 1"/>
    <w:aliases w:val="Tytuł1,Tytuł 1 st.,Tytu31"/>
    <w:basedOn w:val="Normalny"/>
    <w:next w:val="Normalny"/>
    <w:link w:val="Nagwek1Znak"/>
    <w:qFormat/>
    <w:rsid w:val="000170AD"/>
    <w:pPr>
      <w:keepNext/>
      <w:spacing w:after="0" w:line="240" w:lineRule="auto"/>
      <w:outlineLvl w:val="0"/>
    </w:pPr>
    <w:rPr>
      <w:rFonts w:ascii="Times New Roman" w:eastAsia="Times New Roman" w:hAnsi="Times New Roman" w:cs="Times New Roman"/>
      <w:sz w:val="28"/>
      <w:szCs w:val="20"/>
    </w:rPr>
  </w:style>
  <w:style w:type="paragraph" w:styleId="Nagwek2">
    <w:name w:val="heading 2"/>
    <w:basedOn w:val="Normalny"/>
    <w:next w:val="Normalny"/>
    <w:link w:val="Nagwek2Znak"/>
    <w:qFormat/>
    <w:rsid w:val="000170AD"/>
    <w:pPr>
      <w:keepNext/>
      <w:numPr>
        <w:numId w:val="1"/>
      </w:numPr>
      <w:spacing w:after="0" w:line="240" w:lineRule="auto"/>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0170AD"/>
    <w:pPr>
      <w:keepNext/>
      <w:spacing w:after="0" w:line="240" w:lineRule="auto"/>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qFormat/>
    <w:rsid w:val="000170AD"/>
    <w:pPr>
      <w:keepNext/>
      <w:spacing w:after="0" w:line="240" w:lineRule="auto"/>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0170AD"/>
    <w:pPr>
      <w:keepNext/>
      <w:spacing w:after="0" w:line="240" w:lineRule="auto"/>
      <w:ind w:left="360"/>
      <w:outlineLvl w:val="4"/>
    </w:pPr>
    <w:rPr>
      <w:rFonts w:ascii="Times New Roman" w:eastAsia="Times New Roman" w:hAnsi="Times New Roman" w:cs="Times New Roman"/>
      <w:b/>
      <w:sz w:val="24"/>
      <w:szCs w:val="20"/>
    </w:rPr>
  </w:style>
  <w:style w:type="paragraph" w:styleId="Nagwek6">
    <w:name w:val="heading 6"/>
    <w:basedOn w:val="Normalny"/>
    <w:next w:val="Normalny"/>
    <w:link w:val="Nagwek6Znak"/>
    <w:qFormat/>
    <w:rsid w:val="000170AD"/>
    <w:pPr>
      <w:keepNext/>
      <w:spacing w:after="0" w:line="240" w:lineRule="auto"/>
      <w:ind w:left="2124" w:firstLine="708"/>
      <w:outlineLvl w:val="5"/>
    </w:pPr>
    <w:rPr>
      <w:rFonts w:ascii="Times New Roman" w:eastAsia="Times New Roman" w:hAnsi="Times New Roman" w:cs="Times New Roman"/>
      <w:sz w:val="24"/>
      <w:szCs w:val="20"/>
    </w:rPr>
  </w:style>
  <w:style w:type="paragraph" w:styleId="Nagwek8">
    <w:name w:val="heading 8"/>
    <w:basedOn w:val="Normalny"/>
    <w:next w:val="Normalny"/>
    <w:link w:val="Nagwek8Znak"/>
    <w:qFormat/>
    <w:rsid w:val="000170AD"/>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E4A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2E4A85"/>
    <w:rPr>
      <w:rFonts w:cs="Times New Roman"/>
    </w:rPr>
  </w:style>
  <w:style w:type="paragraph" w:styleId="Stopka">
    <w:name w:val="footer"/>
    <w:basedOn w:val="Normalny"/>
    <w:link w:val="StopkaZnak"/>
    <w:uiPriority w:val="99"/>
    <w:unhideWhenUsed/>
    <w:rsid w:val="002E4A8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E4A85"/>
    <w:rPr>
      <w:rFonts w:cs="Times New Roman"/>
    </w:rPr>
  </w:style>
  <w:style w:type="paragraph" w:styleId="Tekstdymka">
    <w:name w:val="Balloon Text"/>
    <w:basedOn w:val="Normalny"/>
    <w:link w:val="TekstdymkaZnak"/>
    <w:unhideWhenUsed/>
    <w:rsid w:val="00AA18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AA1833"/>
    <w:rPr>
      <w:rFonts w:ascii="Tahoma" w:hAnsi="Tahoma" w:cs="Tahoma"/>
      <w:sz w:val="16"/>
      <w:szCs w:val="16"/>
    </w:rPr>
  </w:style>
  <w:style w:type="character" w:styleId="Hipercze">
    <w:name w:val="Hyperlink"/>
    <w:rsid w:val="001B524D"/>
    <w:rPr>
      <w:color w:val="0000FF"/>
      <w:u w:val="single"/>
    </w:rPr>
  </w:style>
  <w:style w:type="character" w:customStyle="1" w:styleId="Nagwek1Znak">
    <w:name w:val="Nagłówek 1 Znak"/>
    <w:aliases w:val="Tytuł1 Znak,Tytuł 1 st. Znak,Tytu31 Znak"/>
    <w:basedOn w:val="Domylnaczcionkaakapitu"/>
    <w:link w:val="Nagwek1"/>
    <w:rsid w:val="000170AD"/>
    <w:rPr>
      <w:rFonts w:ascii="Times New Roman" w:eastAsia="Times New Roman" w:hAnsi="Times New Roman" w:cs="Times New Roman"/>
      <w:sz w:val="28"/>
      <w:szCs w:val="20"/>
    </w:rPr>
  </w:style>
  <w:style w:type="character" w:customStyle="1" w:styleId="Nagwek2Znak">
    <w:name w:val="Nagłówek 2 Znak"/>
    <w:basedOn w:val="Domylnaczcionkaakapitu"/>
    <w:link w:val="Nagwek2"/>
    <w:rsid w:val="000170AD"/>
    <w:rPr>
      <w:rFonts w:ascii="Times New Roman" w:eastAsia="Times New Roman" w:hAnsi="Times New Roman" w:cs="Times New Roman"/>
      <w:b/>
      <w:sz w:val="24"/>
      <w:szCs w:val="20"/>
      <w:lang w:val="x-none" w:eastAsia="x-none"/>
    </w:rPr>
  </w:style>
  <w:style w:type="character" w:customStyle="1" w:styleId="Nagwek3Znak">
    <w:name w:val="Nagłówek 3 Znak"/>
    <w:basedOn w:val="Domylnaczcionkaakapitu"/>
    <w:link w:val="Nagwek3"/>
    <w:rsid w:val="000170AD"/>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rsid w:val="000170AD"/>
    <w:rPr>
      <w:rFonts w:ascii="Times New Roman" w:eastAsia="Times New Roman" w:hAnsi="Times New Roman" w:cs="Times New Roman"/>
      <w:sz w:val="24"/>
      <w:szCs w:val="20"/>
    </w:rPr>
  </w:style>
  <w:style w:type="character" w:customStyle="1" w:styleId="Nagwek5Znak">
    <w:name w:val="Nagłówek 5 Znak"/>
    <w:basedOn w:val="Domylnaczcionkaakapitu"/>
    <w:link w:val="Nagwek5"/>
    <w:rsid w:val="000170AD"/>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rsid w:val="000170AD"/>
    <w:rPr>
      <w:rFonts w:ascii="Times New Roman" w:eastAsia="Times New Roman" w:hAnsi="Times New Roman" w:cs="Times New Roman"/>
      <w:sz w:val="24"/>
      <w:szCs w:val="20"/>
    </w:rPr>
  </w:style>
  <w:style w:type="character" w:customStyle="1" w:styleId="Nagwek8Znak">
    <w:name w:val="Nagłówek 8 Znak"/>
    <w:basedOn w:val="Domylnaczcionkaakapitu"/>
    <w:link w:val="Nagwek8"/>
    <w:rsid w:val="000170AD"/>
    <w:rPr>
      <w:rFonts w:ascii="Calibri" w:eastAsia="Times New Roman" w:hAnsi="Calibri" w:cs="Times New Roman"/>
      <w:i/>
      <w:iCs/>
      <w:sz w:val="24"/>
      <w:szCs w:val="24"/>
      <w:lang w:val="x-none" w:eastAsia="x-none"/>
    </w:rPr>
  </w:style>
  <w:style w:type="numbering" w:customStyle="1" w:styleId="Bezlisty1">
    <w:name w:val="Bez listy1"/>
    <w:next w:val="Bezlisty"/>
    <w:semiHidden/>
    <w:unhideWhenUsed/>
    <w:rsid w:val="000170AD"/>
  </w:style>
  <w:style w:type="paragraph" w:styleId="Tekstpodstawowy">
    <w:name w:val="Body Text"/>
    <w:basedOn w:val="Normalny"/>
    <w:link w:val="TekstpodstawowyZnak"/>
    <w:rsid w:val="000170AD"/>
    <w:pPr>
      <w:spacing w:after="0" w:line="240" w:lineRule="auto"/>
      <w:jc w:val="center"/>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0170A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0170AD"/>
    <w:pPr>
      <w:spacing w:after="0" w:line="240" w:lineRule="auto"/>
    </w:pPr>
    <w:rPr>
      <w:rFonts w:ascii="Times New Roman" w:eastAsia="Times New Roman" w:hAnsi="Times New Roman" w:cs="Times New Roman"/>
      <w:b/>
      <w:sz w:val="24"/>
      <w:szCs w:val="20"/>
      <w:lang w:val="x-none" w:eastAsia="x-none"/>
    </w:rPr>
  </w:style>
  <w:style w:type="character" w:customStyle="1" w:styleId="Tekstpodstawowy2Znak">
    <w:name w:val="Tekst podstawowy 2 Znak"/>
    <w:basedOn w:val="Domylnaczcionkaakapitu"/>
    <w:link w:val="Tekstpodstawowy2"/>
    <w:rsid w:val="000170AD"/>
    <w:rPr>
      <w:rFonts w:ascii="Times New Roman" w:eastAsia="Times New Roman" w:hAnsi="Times New Roman" w:cs="Times New Roman"/>
      <w:b/>
      <w:sz w:val="24"/>
      <w:szCs w:val="20"/>
      <w:lang w:val="x-none" w:eastAsia="x-none"/>
    </w:rPr>
  </w:style>
  <w:style w:type="paragraph" w:styleId="Tekstpodstawowy3">
    <w:name w:val="Body Text 3"/>
    <w:basedOn w:val="Normalny"/>
    <w:link w:val="Tekstpodstawowy3Znak"/>
    <w:rsid w:val="000170AD"/>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0170AD"/>
    <w:rPr>
      <w:rFonts w:ascii="Times New Roman" w:eastAsia="Times New Roman" w:hAnsi="Times New Roman" w:cs="Times New Roman"/>
      <w:sz w:val="24"/>
      <w:szCs w:val="20"/>
    </w:rPr>
  </w:style>
  <w:style w:type="character" w:styleId="UyteHipercze">
    <w:name w:val="FollowedHyperlink"/>
    <w:rsid w:val="000170AD"/>
    <w:rPr>
      <w:color w:val="800080"/>
      <w:u w:val="single"/>
    </w:rPr>
  </w:style>
  <w:style w:type="paragraph" w:customStyle="1" w:styleId="Akapitzlist1">
    <w:name w:val="Akapit z listą1"/>
    <w:basedOn w:val="Normalny"/>
    <w:rsid w:val="000170AD"/>
    <w:pPr>
      <w:spacing w:after="0" w:line="240" w:lineRule="auto"/>
      <w:ind w:left="708"/>
    </w:pPr>
    <w:rPr>
      <w:rFonts w:ascii="Times New Roman" w:eastAsia="Calibri" w:hAnsi="Times New Roman" w:cs="Times New Roman"/>
      <w:sz w:val="24"/>
      <w:szCs w:val="24"/>
    </w:rPr>
  </w:style>
  <w:style w:type="table" w:styleId="Tabela-Siatka">
    <w:name w:val="Table Grid"/>
    <w:basedOn w:val="Standardowy"/>
    <w:rsid w:val="00017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mowaZnakZnak">
    <w:name w:val="umowa Znak Znak"/>
    <w:link w:val="umowaZnak"/>
    <w:rsid w:val="000170AD"/>
    <w:rPr>
      <w:snapToGrid w:val="0"/>
      <w:sz w:val="24"/>
      <w:szCs w:val="24"/>
    </w:rPr>
  </w:style>
  <w:style w:type="paragraph" w:customStyle="1" w:styleId="umowaZnak">
    <w:name w:val="umowa Znak"/>
    <w:basedOn w:val="Normalny"/>
    <w:link w:val="umowaZnakZnak"/>
    <w:rsid w:val="000170AD"/>
    <w:pPr>
      <w:tabs>
        <w:tab w:val="right" w:leader="dot" w:pos="6350"/>
      </w:tabs>
      <w:autoSpaceDE w:val="0"/>
      <w:autoSpaceDN w:val="0"/>
      <w:spacing w:after="0" w:line="280" w:lineRule="exact"/>
      <w:jc w:val="both"/>
    </w:pPr>
    <w:rPr>
      <w:snapToGrid w:val="0"/>
      <w:sz w:val="24"/>
      <w:szCs w:val="24"/>
    </w:rPr>
  </w:style>
  <w:style w:type="paragraph" w:customStyle="1" w:styleId="umowa">
    <w:name w:val="umowa"/>
    <w:basedOn w:val="Normalny"/>
    <w:rsid w:val="000170AD"/>
    <w:pPr>
      <w:tabs>
        <w:tab w:val="right" w:leader="dot" w:pos="6350"/>
      </w:tabs>
      <w:autoSpaceDE w:val="0"/>
      <w:autoSpaceDN w:val="0"/>
      <w:spacing w:after="0" w:line="280" w:lineRule="exact"/>
      <w:jc w:val="both"/>
    </w:pPr>
    <w:rPr>
      <w:rFonts w:ascii="Times New Roman" w:eastAsia="Times New Roman" w:hAnsi="Times New Roman" w:cs="Times New Roman"/>
      <w:snapToGrid w:val="0"/>
      <w:sz w:val="24"/>
      <w:szCs w:val="24"/>
    </w:rPr>
  </w:style>
  <w:style w:type="character" w:styleId="Numerstrony">
    <w:name w:val="page number"/>
    <w:basedOn w:val="Domylnaczcionkaakapitu"/>
    <w:rsid w:val="000170AD"/>
  </w:style>
  <w:style w:type="character" w:customStyle="1" w:styleId="NagwekZnak1">
    <w:name w:val="Nagłówek Znak1"/>
    <w:aliases w:val="Nagłówek strony Znak1"/>
    <w:rsid w:val="000170AD"/>
  </w:style>
  <w:style w:type="character" w:customStyle="1" w:styleId="StopkaZnak1">
    <w:name w:val="Stopka Znak1"/>
    <w:uiPriority w:val="99"/>
    <w:rsid w:val="000170AD"/>
  </w:style>
  <w:style w:type="numbering" w:customStyle="1" w:styleId="Bezlisty11">
    <w:name w:val="Bez listy11"/>
    <w:next w:val="Bezlisty"/>
    <w:semiHidden/>
    <w:rsid w:val="000170AD"/>
  </w:style>
  <w:style w:type="paragraph" w:styleId="Tekstprzypisukocowego">
    <w:name w:val="endnote text"/>
    <w:basedOn w:val="Normalny"/>
    <w:link w:val="TekstprzypisukocowegoZnak1"/>
    <w:rsid w:val="000170AD"/>
    <w:pPr>
      <w:overflowPunct w:val="0"/>
      <w:autoSpaceDE w:val="0"/>
      <w:autoSpaceDN w:val="0"/>
      <w:adjustRightInd w:val="0"/>
      <w:spacing w:after="0" w:line="240" w:lineRule="auto"/>
      <w:textAlignment w:val="baseline"/>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semiHidden/>
    <w:rsid w:val="000170AD"/>
    <w:rPr>
      <w:sz w:val="20"/>
      <w:szCs w:val="20"/>
    </w:rPr>
  </w:style>
  <w:style w:type="character" w:customStyle="1" w:styleId="TekstprzypisukocowegoZnak1">
    <w:name w:val="Tekst przypisu końcowego Znak1"/>
    <w:link w:val="Tekstprzypisukocowego"/>
    <w:rsid w:val="000170AD"/>
    <w:rPr>
      <w:rFonts w:ascii="Arial" w:eastAsia="Times New Roman" w:hAnsi="Arial" w:cs="Times New Roman"/>
      <w:sz w:val="20"/>
      <w:szCs w:val="20"/>
      <w:lang w:val="x-none" w:eastAsia="x-none"/>
    </w:rPr>
  </w:style>
  <w:style w:type="character" w:styleId="Odwoanieprzypisukocowego">
    <w:name w:val="endnote reference"/>
    <w:rsid w:val="000170AD"/>
    <w:rPr>
      <w:vertAlign w:val="superscript"/>
    </w:rPr>
  </w:style>
  <w:style w:type="paragraph" w:styleId="Tekstpodstawowywcity3">
    <w:name w:val="Body Text Indent 3"/>
    <w:basedOn w:val="Normalny"/>
    <w:link w:val="Tekstpodstawowywcity3Znak"/>
    <w:rsid w:val="000170AD"/>
    <w:pPr>
      <w:widowControl w:val="0"/>
      <w:suppressAutoHyphens/>
      <w:spacing w:after="120" w:line="240" w:lineRule="auto"/>
      <w:ind w:left="283"/>
    </w:pPr>
    <w:rPr>
      <w:rFonts w:ascii="Times New Roman" w:eastAsia="Arial Unicode MS" w:hAnsi="Times New Roman" w:cs="Times New Roman"/>
      <w:kern w:val="1"/>
      <w:sz w:val="16"/>
      <w:szCs w:val="16"/>
      <w:lang w:val="x-none"/>
    </w:rPr>
  </w:style>
  <w:style w:type="character" w:customStyle="1" w:styleId="Tekstpodstawowywcity3Znak">
    <w:name w:val="Tekst podstawowy wcięty 3 Znak"/>
    <w:basedOn w:val="Domylnaczcionkaakapitu"/>
    <w:link w:val="Tekstpodstawowywcity3"/>
    <w:rsid w:val="000170AD"/>
    <w:rPr>
      <w:rFonts w:ascii="Times New Roman" w:eastAsia="Arial Unicode MS" w:hAnsi="Times New Roman" w:cs="Times New Roman"/>
      <w:kern w:val="1"/>
      <w:sz w:val="16"/>
      <w:szCs w:val="16"/>
      <w:lang w:val="x-none"/>
    </w:rPr>
  </w:style>
  <w:style w:type="character" w:customStyle="1" w:styleId="TekstdymkaZnak1">
    <w:name w:val="Tekst dymka Znak1"/>
    <w:rsid w:val="000170AD"/>
    <w:rPr>
      <w:rFonts w:ascii="Tahoma" w:hAnsi="Tahoma"/>
      <w:sz w:val="16"/>
      <w:szCs w:val="16"/>
      <w:lang w:val="x-none" w:eastAsia="x-none"/>
    </w:rPr>
  </w:style>
  <w:style w:type="paragraph" w:styleId="Akapitzlist">
    <w:name w:val="List Paragraph"/>
    <w:aliases w:val="normalny tekst"/>
    <w:basedOn w:val="Normalny"/>
    <w:link w:val="AkapitzlistZnak"/>
    <w:uiPriority w:val="34"/>
    <w:qFormat/>
    <w:rsid w:val="000170AD"/>
    <w:pPr>
      <w:spacing w:after="0" w:line="240" w:lineRule="auto"/>
      <w:ind w:left="720"/>
      <w:contextualSpacing/>
    </w:pPr>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0170AD"/>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170AD"/>
    <w:rPr>
      <w:rFonts w:ascii="Times New Roman" w:eastAsia="Times New Roman" w:hAnsi="Times New Roman" w:cs="Times New Roman"/>
      <w:sz w:val="20"/>
      <w:szCs w:val="20"/>
    </w:rPr>
  </w:style>
  <w:style w:type="paragraph" w:customStyle="1" w:styleId="TableText">
    <w:name w:val="Table Text"/>
    <w:rsid w:val="000170AD"/>
    <w:pPr>
      <w:snapToGrid w:val="0"/>
      <w:spacing w:after="0" w:line="240" w:lineRule="auto"/>
    </w:pPr>
    <w:rPr>
      <w:rFonts w:ascii="HelveticaEE" w:eastAsia="Times New Roman" w:hAnsi="HelveticaEE" w:cs="Times New Roman"/>
      <w:color w:val="000000"/>
      <w:sz w:val="24"/>
      <w:szCs w:val="20"/>
      <w:lang w:val="cs-CZ"/>
    </w:rPr>
  </w:style>
  <w:style w:type="paragraph" w:customStyle="1" w:styleId="BodySingle">
    <w:name w:val="Body Single"/>
    <w:rsid w:val="000170AD"/>
    <w:pPr>
      <w:snapToGrid w:val="0"/>
      <w:spacing w:after="0" w:line="240" w:lineRule="auto"/>
      <w:ind w:left="2160" w:hanging="720"/>
    </w:pPr>
    <w:rPr>
      <w:rFonts w:ascii="HelveticaEE" w:eastAsia="Times New Roman" w:hAnsi="HelveticaEE" w:cs="Times New Roman"/>
      <w:color w:val="000000"/>
      <w:szCs w:val="20"/>
      <w:lang w:val="cs-CZ"/>
    </w:rPr>
  </w:style>
  <w:style w:type="paragraph" w:styleId="NormalnyWeb">
    <w:name w:val="Normal (Web)"/>
    <w:basedOn w:val="Normalny"/>
    <w:uiPriority w:val="99"/>
    <w:unhideWhenUsed/>
    <w:rsid w:val="00017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t">
    <w:name w:val="ust"/>
    <w:basedOn w:val="Normalny"/>
    <w:next w:val="Normalny"/>
    <w:rsid w:val="000170AD"/>
    <w:pPr>
      <w:autoSpaceDE w:val="0"/>
      <w:autoSpaceDN w:val="0"/>
      <w:adjustRightInd w:val="0"/>
      <w:spacing w:after="0"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nhideWhenUsed/>
    <w:rsid w:val="000170AD"/>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0170AD"/>
    <w:rPr>
      <w:rFonts w:ascii="Times New Roman" w:eastAsia="Times New Roman" w:hAnsi="Times New Roman" w:cs="Times New Roman"/>
      <w:sz w:val="20"/>
      <w:szCs w:val="20"/>
    </w:rPr>
  </w:style>
  <w:style w:type="paragraph" w:customStyle="1" w:styleId="Standardowytekst">
    <w:name w:val="Standardowy.tekst"/>
    <w:rsid w:val="000170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ekstprzypisudolnego">
    <w:name w:val="footnote text"/>
    <w:aliases w:val="Podrozdział"/>
    <w:basedOn w:val="Normalny"/>
    <w:link w:val="TekstprzypisudolnegoZnak"/>
    <w:semiHidden/>
    <w:rsid w:val="000170A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0170AD"/>
    <w:rPr>
      <w:rFonts w:ascii="Times New Roman" w:eastAsia="Times New Roman" w:hAnsi="Times New Roman" w:cs="Times New Roman"/>
      <w:sz w:val="20"/>
      <w:szCs w:val="20"/>
    </w:rPr>
  </w:style>
  <w:style w:type="character" w:styleId="Odwoanieprzypisudolnego">
    <w:name w:val="footnote reference"/>
    <w:semiHidden/>
    <w:rsid w:val="000170AD"/>
    <w:rPr>
      <w:vertAlign w:val="superscript"/>
    </w:rPr>
  </w:style>
  <w:style w:type="paragraph" w:styleId="Tekstpodstawowywcity2">
    <w:name w:val="Body Text Indent 2"/>
    <w:basedOn w:val="Normalny"/>
    <w:link w:val="Tekstpodstawowywcity2Znak"/>
    <w:rsid w:val="000170AD"/>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0170AD"/>
    <w:rPr>
      <w:rFonts w:ascii="Times New Roman" w:eastAsia="Times New Roman" w:hAnsi="Times New Roman" w:cs="Times New Roman"/>
      <w:sz w:val="20"/>
      <w:szCs w:val="20"/>
    </w:rPr>
  </w:style>
  <w:style w:type="paragraph" w:customStyle="1" w:styleId="Default">
    <w:name w:val="Default"/>
    <w:rsid w:val="000170A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2">
    <w:name w:val="h2"/>
    <w:rsid w:val="000170AD"/>
    <w:rPr>
      <w:rFonts w:cs="Times New Roman"/>
    </w:rPr>
  </w:style>
  <w:style w:type="paragraph" w:styleId="Zwykytekst">
    <w:name w:val="Plain Text"/>
    <w:basedOn w:val="Normalny"/>
    <w:link w:val="ZwykytekstZnak"/>
    <w:semiHidden/>
    <w:rsid w:val="000170AD"/>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semiHidden/>
    <w:rsid w:val="000170AD"/>
    <w:rPr>
      <w:rFonts w:ascii="Courier New" w:eastAsia="Times New Roman" w:hAnsi="Courier New" w:cs="Courier New"/>
      <w:sz w:val="20"/>
      <w:szCs w:val="20"/>
    </w:rPr>
  </w:style>
  <w:style w:type="paragraph" w:customStyle="1" w:styleId="Normalnyarial">
    <w:name w:val="Normalny + arial"/>
    <w:basedOn w:val="Default"/>
    <w:rsid w:val="000170AD"/>
    <w:pPr>
      <w:numPr>
        <w:ilvl w:val="4"/>
        <w:numId w:val="2"/>
      </w:numPr>
      <w:jc w:val="both"/>
    </w:pPr>
    <w:rPr>
      <w:color w:val="auto"/>
      <w:sz w:val="20"/>
      <w:szCs w:val="20"/>
    </w:rPr>
  </w:style>
  <w:style w:type="character" w:customStyle="1" w:styleId="PlainTextChar">
    <w:name w:val="Plain Text Char"/>
    <w:semiHidden/>
    <w:locked/>
    <w:rsid w:val="000170AD"/>
    <w:rPr>
      <w:rFonts w:ascii="Courier New" w:hAnsi="Courier New" w:cs="Courier New"/>
      <w:sz w:val="20"/>
      <w:szCs w:val="20"/>
      <w:lang w:val="x-none" w:eastAsia="en-US"/>
    </w:rPr>
  </w:style>
  <w:style w:type="paragraph" w:customStyle="1" w:styleId="25">
    <w:name w:val="25"/>
    <w:basedOn w:val="Normalny"/>
    <w:autoRedefine/>
    <w:rsid w:val="000170AD"/>
    <w:pPr>
      <w:numPr>
        <w:numId w:val="3"/>
      </w:numPr>
      <w:autoSpaceDE w:val="0"/>
      <w:autoSpaceDN w:val="0"/>
      <w:adjustRightInd w:val="0"/>
      <w:spacing w:before="120" w:after="120" w:line="240" w:lineRule="auto"/>
      <w:ind w:left="357" w:right="-170" w:hanging="357"/>
      <w:jc w:val="both"/>
    </w:pPr>
    <w:rPr>
      <w:rFonts w:ascii="Times New Roman" w:eastAsia="Times New Roman" w:hAnsi="Times New Roman" w:cs="Times New Roman"/>
      <w:lang w:eastAsia="en-US"/>
    </w:rPr>
  </w:style>
  <w:style w:type="numbering" w:customStyle="1" w:styleId="Styl1">
    <w:name w:val="Styl1"/>
    <w:rsid w:val="000170AD"/>
    <w:pPr>
      <w:numPr>
        <w:numId w:val="5"/>
      </w:numPr>
    </w:pPr>
  </w:style>
  <w:style w:type="character" w:customStyle="1" w:styleId="Nagwek10">
    <w:name w:val="Nagłówek #1_"/>
    <w:link w:val="Nagwek11"/>
    <w:locked/>
    <w:rsid w:val="000170AD"/>
    <w:rPr>
      <w:sz w:val="24"/>
      <w:szCs w:val="24"/>
      <w:shd w:val="clear" w:color="auto" w:fill="FFFFFF"/>
    </w:rPr>
  </w:style>
  <w:style w:type="paragraph" w:customStyle="1" w:styleId="Nagwek11">
    <w:name w:val="Nagłówek #1"/>
    <w:basedOn w:val="Normalny"/>
    <w:link w:val="Nagwek10"/>
    <w:rsid w:val="000170AD"/>
    <w:pPr>
      <w:shd w:val="clear" w:color="auto" w:fill="FFFFFF"/>
      <w:spacing w:after="600" w:line="422" w:lineRule="exact"/>
      <w:jc w:val="center"/>
      <w:outlineLvl w:val="0"/>
    </w:pPr>
    <w:rPr>
      <w:sz w:val="24"/>
      <w:szCs w:val="24"/>
    </w:rPr>
  </w:style>
  <w:style w:type="character" w:customStyle="1" w:styleId="AkapitzlistZnak">
    <w:name w:val="Akapit z listą Znak"/>
    <w:aliases w:val="normalny tekst Znak"/>
    <w:link w:val="Akapitzlist"/>
    <w:uiPriority w:val="99"/>
    <w:locked/>
    <w:rsid w:val="000170AD"/>
    <w:rPr>
      <w:rFonts w:ascii="Times New Roman" w:eastAsia="Times New Roman" w:hAnsi="Times New Roman" w:cs="Times New Roman"/>
      <w:sz w:val="20"/>
      <w:szCs w:val="20"/>
    </w:rPr>
  </w:style>
  <w:style w:type="paragraph" w:customStyle="1" w:styleId="Akapitzlist6">
    <w:name w:val="Akapit z listą6"/>
    <w:basedOn w:val="Normalny"/>
    <w:rsid w:val="000170AD"/>
    <w:pPr>
      <w:ind w:left="720"/>
    </w:pPr>
    <w:rPr>
      <w:rFonts w:ascii="Calibri" w:eastAsia="Times New Roman" w:hAnsi="Calibri" w:cs="Calibri"/>
      <w:lang w:eastAsia="en-US"/>
    </w:rPr>
  </w:style>
  <w:style w:type="paragraph" w:customStyle="1" w:styleId="Akapitzlist2">
    <w:name w:val="Akapit z listą2"/>
    <w:basedOn w:val="Normalny"/>
    <w:uiPriority w:val="99"/>
    <w:rsid w:val="000170AD"/>
    <w:pPr>
      <w:ind w:left="720"/>
    </w:pPr>
    <w:rPr>
      <w:rFonts w:ascii="Calibri" w:eastAsia="Times New Roman" w:hAnsi="Calibri" w:cs="Calibri"/>
      <w:lang w:eastAsia="en-US"/>
    </w:rPr>
  </w:style>
  <w:style w:type="paragraph" w:customStyle="1" w:styleId="Zawartotabeli">
    <w:name w:val="Zawartość tabeli"/>
    <w:basedOn w:val="Normalny"/>
    <w:uiPriority w:val="99"/>
    <w:rsid w:val="001312C7"/>
    <w:pPr>
      <w:widowControl w:val="0"/>
      <w:suppressLineNumbers/>
      <w:suppressAutoHyphens/>
      <w:spacing w:after="0" w:line="240" w:lineRule="auto"/>
    </w:pPr>
    <w:rPr>
      <w:rFonts w:ascii="Times New Roman" w:eastAsia="Calibri"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w.sobotka.pl/" TargetMode="External"/><Relationship Id="rId13" Type="http://schemas.openxmlformats.org/officeDocument/2006/relationships/hyperlink" Target="mailto:mowsobadm@interia.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wsobadm@interia.pl" TargetMode="External"/><Relationship Id="rId12" Type="http://schemas.openxmlformats.org/officeDocument/2006/relationships/hyperlink" Target="https://sip.lex.pl/" TargetMode="External"/><Relationship Id="rId17" Type="http://schemas.openxmlformats.org/officeDocument/2006/relationships/hyperlink" Target="mailto:malgorzata.czartoryska@poczta.fm" TargetMode="External"/><Relationship Id="rId2" Type="http://schemas.openxmlformats.org/officeDocument/2006/relationships/styles" Target="styles.xml"/><Relationship Id="rId16" Type="http://schemas.openxmlformats.org/officeDocument/2006/relationships/hyperlink" Target="http://mow.sobotk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mailto:mowsobadm@interia.pl" TargetMode="External"/><Relationship Id="rId10" Type="http://schemas.openxmlformats.org/officeDocument/2006/relationships/hyperlink" Target="http://mow.sobotk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w.sobotka.pl/" TargetMode="External"/><Relationship Id="rId14" Type="http://schemas.openxmlformats.org/officeDocument/2006/relationships/hyperlink" Target="mailto:mowsobadm@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7841</Words>
  <Characters>47047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Jelinek</dc:creator>
  <cp:lastModifiedBy>Katarzyna Jelinek</cp:lastModifiedBy>
  <cp:revision>17</cp:revision>
  <cp:lastPrinted>2019-05-27T09:41:00Z</cp:lastPrinted>
  <dcterms:created xsi:type="dcterms:W3CDTF">2019-09-19T10:25:00Z</dcterms:created>
  <dcterms:modified xsi:type="dcterms:W3CDTF">2019-12-05T08:03:00Z</dcterms:modified>
</cp:coreProperties>
</file>